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439FF" w14:textId="79FAFB0A" w:rsidR="006558D4" w:rsidRPr="009A5A7E" w:rsidRDefault="006558D4" w:rsidP="00901F8B">
      <w:pPr>
        <w:spacing w:after="0"/>
        <w:jc w:val="center"/>
        <w:rPr>
          <w:rFonts w:ascii="Kohinoor Devanagari" w:eastAsia="Arial Unicode MS" w:hAnsi="Kohinoor Devanagari" w:cs="Kohinoor Devanagari"/>
          <w:sz w:val="40"/>
          <w:szCs w:val="40"/>
        </w:rPr>
      </w:pPr>
      <w:r w:rsidRPr="009A5A7E">
        <w:rPr>
          <w:rFonts w:ascii="Kohinoor Devanagari" w:eastAsia="Arial Unicode MS" w:hAnsi="Kohinoor Devanagari" w:cs="Kohinoor Devanagari"/>
          <w:sz w:val="48"/>
          <w:szCs w:val="48"/>
          <w:cs/>
        </w:rPr>
        <w:t>अपाङ्गता भएका व्यक्तिहरूलाई सम्बोधन कसरी गर्ने</w:t>
      </w:r>
    </w:p>
    <w:p w14:paraId="694AC049" w14:textId="77777777" w:rsidR="003C488F" w:rsidRPr="003C488F" w:rsidRDefault="003C488F" w:rsidP="00901F8B">
      <w:pPr>
        <w:spacing w:after="0"/>
        <w:jc w:val="center"/>
        <w:rPr>
          <w:rFonts w:ascii="Kohinoor Devanagari" w:eastAsia="Arial Unicode MS" w:hAnsi="Kohinoor Devanagari" w:cs="Kohinoor Devanagari"/>
          <w:b/>
          <w:bCs/>
          <w:sz w:val="40"/>
          <w:szCs w:val="40"/>
        </w:rPr>
      </w:pPr>
    </w:p>
    <w:p w14:paraId="60A1B152" w14:textId="361BA83E" w:rsidR="003C3335" w:rsidRDefault="003C3335" w:rsidP="00901F8B">
      <w:pPr>
        <w:spacing w:after="0" w:line="240" w:lineRule="auto"/>
        <w:jc w:val="both"/>
        <w:rPr>
          <w:rFonts w:ascii="Kohinoor Devanagari" w:eastAsia="Arial Unicode MS" w:hAnsi="Kohinoor Devanagari" w:cs="Kohinoor Devanagari"/>
          <w:sz w:val="24"/>
          <w:szCs w:val="24"/>
        </w:rPr>
      </w:pPr>
      <w:r w:rsidRPr="003C488F">
        <w:rPr>
          <w:rFonts w:ascii="Kohinoor Devanagari" w:eastAsia="Arial Unicode MS" w:hAnsi="Kohinoor Devanagari" w:cs="Kohinoor Devanagari"/>
          <w:sz w:val="24"/>
          <w:szCs w:val="24"/>
          <w:cs/>
        </w:rPr>
        <w:t>तपा</w:t>
      </w:r>
      <w:r w:rsidR="009A5A7E">
        <w:rPr>
          <w:rFonts w:ascii="Kohinoor Devanagari" w:eastAsia="Arial Unicode MS" w:hAnsi="Kohinoor Devanagari" w:cs="Kohinoor Devanagari" w:hint="cs"/>
          <w:sz w:val="24"/>
          <w:szCs w:val="24"/>
          <w:cs/>
        </w:rPr>
        <w:t>ईँ</w:t>
      </w:r>
      <w:r w:rsidRPr="003C488F">
        <w:rPr>
          <w:rFonts w:ascii="Kohinoor Devanagari" w:eastAsia="Arial Unicode MS" w:hAnsi="Kohinoor Devanagari" w:cs="Kohinoor Devanagari"/>
          <w:sz w:val="24"/>
          <w:szCs w:val="24"/>
          <w:cs/>
        </w:rPr>
        <w:t xml:space="preserve"> हामीले जानेर वा नजानेर अपाङ्गता भएका व्यक्तिहरूको आत्मसम्मानमा ठेस पुग्नेगरी विभिन्न गलत शब्द</w:t>
      </w:r>
      <w:r w:rsidR="009F3B33">
        <w:rPr>
          <w:rFonts w:ascii="Kohinoor Devanagari" w:eastAsia="Arial Unicode MS" w:hAnsi="Kohinoor Devanagari" w:cs="Kohinoor Devanagari" w:hint="cs"/>
          <w:sz w:val="24"/>
          <w:szCs w:val="24"/>
          <w:cs/>
        </w:rPr>
        <w:t>ले</w:t>
      </w:r>
      <w:r w:rsidRPr="003C488F">
        <w:rPr>
          <w:rFonts w:ascii="Kohinoor Devanagari" w:eastAsia="Arial Unicode MS" w:hAnsi="Kohinoor Devanagari" w:cs="Kohinoor Devanagari"/>
          <w:sz w:val="24"/>
          <w:szCs w:val="24"/>
          <w:cs/>
        </w:rPr>
        <w:t xml:space="preserve"> सम्बोधन गरिरहेका हुन सक्छौँ । </w:t>
      </w:r>
      <w:r w:rsidR="009F3B33">
        <w:rPr>
          <w:rFonts w:ascii="Kohinoor Devanagari" w:eastAsia="Arial Unicode MS" w:hAnsi="Kohinoor Devanagari" w:cs="Kohinoor Devanagari" w:hint="cs"/>
          <w:sz w:val="24"/>
          <w:szCs w:val="24"/>
          <w:cs/>
        </w:rPr>
        <w:t xml:space="preserve">सही शब्दहरू यसप्रकार छन्: </w:t>
      </w:r>
    </w:p>
    <w:p w14:paraId="187342D8" w14:textId="77777777" w:rsidR="003C488F" w:rsidRDefault="003C488F" w:rsidP="00901F8B">
      <w:pPr>
        <w:spacing w:after="0" w:line="240" w:lineRule="auto"/>
        <w:jc w:val="both"/>
        <w:rPr>
          <w:rFonts w:ascii="Kohinoor Devanagari" w:eastAsia="Arial Unicode MS" w:hAnsi="Kohinoor Devanagari" w:cs="Kohinoor Devanagari"/>
          <w:sz w:val="24"/>
          <w:szCs w:val="24"/>
        </w:rPr>
      </w:pPr>
    </w:p>
    <w:p w14:paraId="69DDA7E3" w14:textId="77777777" w:rsidR="003C488F" w:rsidRPr="003C488F" w:rsidRDefault="003C488F" w:rsidP="00901F8B">
      <w:pPr>
        <w:spacing w:after="0" w:line="240" w:lineRule="auto"/>
        <w:jc w:val="both"/>
        <w:rPr>
          <w:rFonts w:ascii="Kohinoor Devanagari" w:eastAsia="Arial Unicode MS" w:hAnsi="Kohinoor Devanagari" w:cs="Kohinoor Devanagari"/>
          <w:sz w:val="24"/>
          <w:szCs w:val="24"/>
          <w:cs/>
        </w:rPr>
      </w:pPr>
    </w:p>
    <w:tbl>
      <w:tblPr>
        <w:tblStyle w:val="TableGrid"/>
        <w:tblW w:w="9355" w:type="dxa"/>
        <w:tblInd w:w="-5" w:type="dxa"/>
        <w:tblLook w:val="04A0" w:firstRow="1" w:lastRow="0" w:firstColumn="1" w:lastColumn="0" w:noHBand="0" w:noVBand="1"/>
      </w:tblPr>
      <w:tblGrid>
        <w:gridCol w:w="2162"/>
        <w:gridCol w:w="4926"/>
        <w:gridCol w:w="2267"/>
      </w:tblGrid>
      <w:tr w:rsidR="003C488F" w:rsidRPr="003C488F" w14:paraId="1FFB2071" w14:textId="114335C8" w:rsidTr="009A5A7E">
        <w:tc>
          <w:tcPr>
            <w:tcW w:w="2162" w:type="dxa"/>
            <w:shd w:val="clear" w:color="auto" w:fill="DAEEF3" w:themeFill="accent5" w:themeFillTint="33"/>
          </w:tcPr>
          <w:p w14:paraId="361C6DC8" w14:textId="77777777" w:rsidR="003C488F" w:rsidRPr="003C488F" w:rsidRDefault="003C488F" w:rsidP="003C3335">
            <w:pPr>
              <w:jc w:val="center"/>
              <w:rPr>
                <w:rFonts w:ascii="Kohinoor Devanagari" w:eastAsia="Arial Unicode MS" w:hAnsi="Kohinoor Devanagari" w:cs="Kohinoor Devanagari"/>
                <w:b/>
                <w:bCs/>
                <w:sz w:val="24"/>
                <w:szCs w:val="24"/>
              </w:rPr>
            </w:pPr>
            <w:r w:rsidRPr="003C488F">
              <w:rPr>
                <w:rFonts w:ascii="Kohinoor Devanagari" w:eastAsia="Arial Unicode MS" w:hAnsi="Kohinoor Devanagari" w:cs="Kohinoor Devanagari"/>
                <w:b/>
                <w:bCs/>
                <w:sz w:val="24"/>
                <w:szCs w:val="24"/>
                <w:cs/>
              </w:rPr>
              <w:t>सम्बोधन गर्ने शब्द</w:t>
            </w:r>
          </w:p>
        </w:tc>
        <w:tc>
          <w:tcPr>
            <w:tcW w:w="4926" w:type="dxa"/>
            <w:shd w:val="clear" w:color="auto" w:fill="DAEEF3" w:themeFill="accent5" w:themeFillTint="33"/>
          </w:tcPr>
          <w:p w14:paraId="7BAC6712" w14:textId="0C16E8C1" w:rsidR="003C488F" w:rsidRPr="003C488F" w:rsidRDefault="003C488F" w:rsidP="003C3335">
            <w:pPr>
              <w:jc w:val="center"/>
              <w:rPr>
                <w:rFonts w:ascii="Kohinoor Devanagari" w:eastAsia="Arial Unicode MS" w:hAnsi="Kohinoor Devanagari" w:cs="Kohinoor Devanagari"/>
                <w:b/>
                <w:bCs/>
                <w:sz w:val="24"/>
                <w:szCs w:val="24"/>
              </w:rPr>
            </w:pPr>
            <w:r w:rsidRPr="003C488F">
              <w:rPr>
                <w:rFonts w:ascii="Kohinoor Devanagari" w:eastAsia="Arial Unicode MS" w:hAnsi="Kohinoor Devanagari" w:cs="Kohinoor Devanagari"/>
                <w:b/>
                <w:bCs/>
                <w:sz w:val="24"/>
                <w:szCs w:val="24"/>
                <w:cs/>
              </w:rPr>
              <w:t>कृयात्मक स</w:t>
            </w:r>
            <w:r>
              <w:rPr>
                <w:rFonts w:ascii="Kohinoor Devanagari" w:eastAsia="Arial Unicode MS" w:hAnsi="Kohinoor Devanagari" w:cs="Kohinoor Devanagari" w:hint="cs"/>
                <w:b/>
                <w:bCs/>
                <w:sz w:val="24"/>
                <w:szCs w:val="24"/>
                <w:cs/>
              </w:rPr>
              <w:t>ी</w:t>
            </w:r>
            <w:r w:rsidRPr="003C488F">
              <w:rPr>
                <w:rFonts w:ascii="Kohinoor Devanagari" w:eastAsia="Arial Unicode MS" w:hAnsi="Kohinoor Devanagari" w:cs="Kohinoor Devanagari"/>
                <w:b/>
                <w:bCs/>
                <w:sz w:val="24"/>
                <w:szCs w:val="24"/>
                <w:cs/>
              </w:rPr>
              <w:t xml:space="preserve">मितताहरू </w:t>
            </w:r>
            <w:r w:rsidRPr="003C488F">
              <w:rPr>
                <w:rFonts w:ascii="Kohinoor Devanagari" w:eastAsia="Arial Unicode MS" w:hAnsi="Kohinoor Devanagari" w:cs="Kohinoor Devanagari"/>
                <w:sz w:val="24"/>
                <w:szCs w:val="24"/>
              </w:rPr>
              <w:t>(Functional Limitations)</w:t>
            </w:r>
          </w:p>
        </w:tc>
        <w:tc>
          <w:tcPr>
            <w:tcW w:w="2267" w:type="dxa"/>
            <w:shd w:val="clear" w:color="auto" w:fill="DAEEF3" w:themeFill="accent5" w:themeFillTint="33"/>
          </w:tcPr>
          <w:p w14:paraId="241F8FE8" w14:textId="77777777" w:rsidR="003C488F" w:rsidRDefault="003C488F" w:rsidP="003C3335">
            <w:pPr>
              <w:jc w:val="center"/>
              <w:rPr>
                <w:rFonts w:ascii="Kohinoor Devanagari" w:eastAsia="Arial Unicode MS" w:hAnsi="Kohinoor Devanagari" w:cs="Kohinoor Devanagari"/>
                <w:b/>
                <w:bCs/>
                <w:sz w:val="24"/>
                <w:szCs w:val="24"/>
              </w:rPr>
            </w:pPr>
            <w:r>
              <w:rPr>
                <w:rFonts w:ascii="Kohinoor Devanagari" w:eastAsia="Arial Unicode MS" w:hAnsi="Kohinoor Devanagari" w:cs="Kohinoor Devanagari" w:hint="cs"/>
                <w:b/>
                <w:bCs/>
                <w:sz w:val="24"/>
                <w:szCs w:val="24"/>
                <w:cs/>
              </w:rPr>
              <w:t>अमर्यादित शब्द</w:t>
            </w:r>
          </w:p>
          <w:p w14:paraId="5A72ED81" w14:textId="4BD0E0A1" w:rsidR="003C488F" w:rsidRPr="003C488F" w:rsidRDefault="003C488F" w:rsidP="003C3335">
            <w:pPr>
              <w:jc w:val="center"/>
              <w:rPr>
                <w:rFonts w:ascii="Kohinoor Devanagari" w:eastAsia="Arial Unicode MS" w:hAnsi="Kohinoor Devanagari" w:cs="Kohinoor Devanagari"/>
                <w:b/>
                <w:bCs/>
                <w:sz w:val="24"/>
                <w:szCs w:val="24"/>
                <w:cs/>
              </w:rPr>
            </w:pPr>
          </w:p>
        </w:tc>
      </w:tr>
      <w:tr w:rsidR="003C488F" w:rsidRPr="003C488F" w14:paraId="75ECF180" w14:textId="060E6261" w:rsidTr="003C488F">
        <w:tc>
          <w:tcPr>
            <w:tcW w:w="2162" w:type="dxa"/>
          </w:tcPr>
          <w:p w14:paraId="00184F1E" w14:textId="77777777" w:rsidR="003C488F" w:rsidRPr="003C488F" w:rsidRDefault="003C488F" w:rsidP="003C488F">
            <w:pPr>
              <w:jc w:val="both"/>
              <w:rPr>
                <w:rFonts w:ascii="Kohinoor Devanagari" w:eastAsia="Arial Unicode MS" w:hAnsi="Kohinoor Devanagari" w:cs="Kohinoor Devanagari"/>
                <w:sz w:val="24"/>
                <w:szCs w:val="24"/>
              </w:rPr>
            </w:pPr>
            <w:r w:rsidRPr="003C488F">
              <w:rPr>
                <w:rFonts w:ascii="Kohinoor Devanagari" w:eastAsia="Arial Unicode MS" w:hAnsi="Kohinoor Devanagari" w:cs="Kohinoor Devanagari"/>
                <w:sz w:val="24"/>
                <w:szCs w:val="24"/>
                <w:cs/>
              </w:rPr>
              <w:t>दृष्टिविहिन</w:t>
            </w:r>
          </w:p>
        </w:tc>
        <w:tc>
          <w:tcPr>
            <w:tcW w:w="4926" w:type="dxa"/>
          </w:tcPr>
          <w:p w14:paraId="3F9FF0FD" w14:textId="77777777" w:rsidR="003C488F" w:rsidRPr="003C488F" w:rsidRDefault="003C488F" w:rsidP="003C488F">
            <w:pPr>
              <w:jc w:val="both"/>
              <w:rPr>
                <w:rFonts w:ascii="Kohinoor Devanagari" w:eastAsia="Arial Unicode MS" w:hAnsi="Kohinoor Devanagari" w:cs="Kohinoor Devanagari"/>
                <w:sz w:val="24"/>
                <w:szCs w:val="24"/>
                <w:cs/>
              </w:rPr>
            </w:pPr>
            <w:r w:rsidRPr="003C488F">
              <w:rPr>
                <w:rFonts w:ascii="Kohinoor Devanagari" w:eastAsia="Arial Unicode MS" w:hAnsi="Kohinoor Devanagari" w:cs="Kohinoor Devanagari"/>
                <w:sz w:val="24"/>
                <w:szCs w:val="24"/>
                <w:cs/>
              </w:rPr>
              <w:t>चस्मा प्रयोग गर्दा पनि वस्तुको रंग</w:t>
            </w:r>
            <w:r w:rsidRPr="003C488F">
              <w:rPr>
                <w:rFonts w:ascii="Kohinoor Devanagari" w:eastAsia="Arial Unicode MS" w:hAnsi="Kohinoor Devanagari" w:cs="Kohinoor Devanagari"/>
                <w:sz w:val="24"/>
                <w:szCs w:val="24"/>
              </w:rPr>
              <w:t xml:space="preserve">, </w:t>
            </w:r>
            <w:r w:rsidRPr="003C488F">
              <w:rPr>
                <w:rFonts w:ascii="Kohinoor Devanagari" w:eastAsia="Arial Unicode MS" w:hAnsi="Kohinoor Devanagari" w:cs="Kohinoor Devanagari"/>
                <w:sz w:val="24"/>
                <w:szCs w:val="24"/>
                <w:cs/>
              </w:rPr>
              <w:t>रूप</w:t>
            </w:r>
            <w:r w:rsidRPr="003C488F">
              <w:rPr>
                <w:rFonts w:ascii="Kohinoor Devanagari" w:eastAsia="Arial Unicode MS" w:hAnsi="Kohinoor Devanagari" w:cs="Kohinoor Devanagari"/>
                <w:sz w:val="24"/>
                <w:szCs w:val="24"/>
              </w:rPr>
              <w:t xml:space="preserve">, </w:t>
            </w:r>
            <w:r w:rsidRPr="003C488F">
              <w:rPr>
                <w:rFonts w:ascii="Kohinoor Devanagari" w:eastAsia="Arial Unicode MS" w:hAnsi="Kohinoor Devanagari" w:cs="Kohinoor Devanagari"/>
                <w:sz w:val="24"/>
                <w:szCs w:val="24"/>
                <w:cs/>
              </w:rPr>
              <w:t>आकार</w:t>
            </w:r>
            <w:r w:rsidRPr="003C488F">
              <w:rPr>
                <w:rFonts w:ascii="Kohinoor Devanagari" w:eastAsia="Arial Unicode MS" w:hAnsi="Kohinoor Devanagari" w:cs="Kohinoor Devanagari"/>
                <w:sz w:val="24"/>
                <w:szCs w:val="24"/>
              </w:rPr>
              <w:t xml:space="preserve">, </w:t>
            </w:r>
            <w:r w:rsidRPr="003C488F">
              <w:rPr>
                <w:rFonts w:ascii="Kohinoor Devanagari" w:eastAsia="Arial Unicode MS" w:hAnsi="Kohinoor Devanagari" w:cs="Kohinoor Devanagari"/>
                <w:sz w:val="24"/>
                <w:szCs w:val="24"/>
                <w:cs/>
              </w:rPr>
              <w:t>आकृति वा प्रकार छुट्याउन नसक्ने</w:t>
            </w:r>
            <w:r w:rsidRPr="003C488F">
              <w:rPr>
                <w:rFonts w:ascii="Kohinoor Devanagari" w:eastAsia="Arial Unicode MS" w:hAnsi="Kohinoor Devanagari" w:cs="Kohinoor Devanagari"/>
                <w:sz w:val="24"/>
                <w:szCs w:val="24"/>
              </w:rPr>
              <w:t xml:space="preserve"> </w:t>
            </w:r>
            <w:r w:rsidRPr="003C488F">
              <w:rPr>
                <w:rFonts w:ascii="Kohinoor Devanagari" w:eastAsia="Arial Unicode MS" w:hAnsi="Kohinoor Devanagari" w:cs="Kohinoor Devanagari"/>
                <w:sz w:val="24"/>
                <w:szCs w:val="24"/>
                <w:cs/>
              </w:rPr>
              <w:t xml:space="preserve">। दुवै आँखाले पुरै देख्न नसक्ने । हिँडडुल गर्न मानव पथप्रदर्शक वा सेतो छडीको प्रयोग गर्ने । </w:t>
            </w:r>
          </w:p>
        </w:tc>
        <w:tc>
          <w:tcPr>
            <w:tcW w:w="2267" w:type="dxa"/>
          </w:tcPr>
          <w:p w14:paraId="70E0E805" w14:textId="38E015B8" w:rsidR="003C488F" w:rsidRPr="003C488F" w:rsidRDefault="003C488F" w:rsidP="003C488F">
            <w:pPr>
              <w:jc w:val="both"/>
              <w:rPr>
                <w:rFonts w:ascii="Kohinoor Devanagari" w:eastAsia="Arial Unicode MS" w:hAnsi="Kohinoor Devanagari" w:cs="Kohinoor Devanagari"/>
                <w:sz w:val="24"/>
                <w:szCs w:val="24"/>
                <w:cs/>
              </w:rPr>
            </w:pPr>
            <w:r>
              <w:rPr>
                <w:rFonts w:ascii="Kohinoor Devanagari" w:eastAsia="Arial Unicode MS" w:hAnsi="Kohinoor Devanagari" w:cs="Kohinoor Devanagari" w:hint="cs"/>
                <w:sz w:val="24"/>
                <w:szCs w:val="24"/>
                <w:cs/>
              </w:rPr>
              <w:t>अन्धो</w:t>
            </w:r>
          </w:p>
        </w:tc>
      </w:tr>
      <w:tr w:rsidR="003C488F" w:rsidRPr="003C488F" w14:paraId="2C99E05F" w14:textId="7F31FE46" w:rsidTr="003C488F">
        <w:tc>
          <w:tcPr>
            <w:tcW w:w="2162" w:type="dxa"/>
          </w:tcPr>
          <w:p w14:paraId="1DF9AFF1" w14:textId="77777777" w:rsidR="003C488F" w:rsidRPr="003C488F" w:rsidRDefault="003C488F" w:rsidP="003C488F">
            <w:pPr>
              <w:jc w:val="both"/>
              <w:rPr>
                <w:rFonts w:ascii="Kohinoor Devanagari" w:eastAsia="Arial Unicode MS" w:hAnsi="Kohinoor Devanagari" w:cs="Kohinoor Devanagari"/>
                <w:sz w:val="24"/>
                <w:szCs w:val="24"/>
              </w:rPr>
            </w:pPr>
            <w:r w:rsidRPr="003C488F">
              <w:rPr>
                <w:rFonts w:ascii="Kohinoor Devanagari" w:eastAsia="Arial Unicode MS" w:hAnsi="Kohinoor Devanagari" w:cs="Kohinoor Devanagari"/>
                <w:sz w:val="24"/>
                <w:szCs w:val="24"/>
                <w:cs/>
              </w:rPr>
              <w:t>न्यून दृष्टि युक्त व्यक्ति</w:t>
            </w:r>
          </w:p>
        </w:tc>
        <w:tc>
          <w:tcPr>
            <w:tcW w:w="4926" w:type="dxa"/>
          </w:tcPr>
          <w:p w14:paraId="0EDF6E5F" w14:textId="77777777" w:rsidR="003C488F" w:rsidRPr="003C488F" w:rsidRDefault="003C488F" w:rsidP="003C488F">
            <w:pPr>
              <w:jc w:val="both"/>
              <w:rPr>
                <w:rFonts w:ascii="Kohinoor Devanagari" w:eastAsia="Arial Unicode MS" w:hAnsi="Kohinoor Devanagari" w:cs="Kohinoor Devanagari"/>
                <w:sz w:val="24"/>
                <w:szCs w:val="24"/>
              </w:rPr>
            </w:pPr>
            <w:r w:rsidRPr="003C488F">
              <w:rPr>
                <w:rFonts w:ascii="Kohinoor Devanagari" w:eastAsia="Arial Unicode MS" w:hAnsi="Kohinoor Devanagari" w:cs="Kohinoor Devanagari"/>
                <w:sz w:val="24"/>
                <w:szCs w:val="24"/>
                <w:cs/>
              </w:rPr>
              <w:t xml:space="preserve">चस्मा प्रयोग गरेर वा नगरे पनि नजिकबाट ठूलो वस्तुको आकार र रंग छुट्याउन सक्ने, सानो वस्तु देख्न वा साना अक्षरहरू पढ्न अवरोध हुने । ठूला वस्तु वा अक्षर आँखाको नजिक लगेर पढ्न सक्ने, सेतो छडी नलिइकन पनि सामान्य हिँडडुल गर्न सक्ने, २० फीटभन्दा कमको दूरीबाट हातको औँला छुट्याउन सक्ने । </w:t>
            </w:r>
          </w:p>
        </w:tc>
        <w:tc>
          <w:tcPr>
            <w:tcW w:w="2267" w:type="dxa"/>
          </w:tcPr>
          <w:p w14:paraId="3BF4CA60" w14:textId="2B5DFC0A" w:rsidR="003C488F" w:rsidRPr="003C488F" w:rsidRDefault="003C488F" w:rsidP="003C488F">
            <w:pPr>
              <w:jc w:val="both"/>
              <w:rPr>
                <w:rFonts w:ascii="Kohinoor Devanagari" w:eastAsia="Arial Unicode MS" w:hAnsi="Kohinoor Devanagari" w:cs="Kohinoor Devanagari"/>
                <w:sz w:val="24"/>
                <w:szCs w:val="24"/>
                <w:cs/>
              </w:rPr>
            </w:pPr>
            <w:r>
              <w:rPr>
                <w:rFonts w:ascii="Kohinoor Devanagari" w:eastAsia="Arial Unicode MS" w:hAnsi="Kohinoor Devanagari" w:cs="Kohinoor Devanagari" w:hint="cs"/>
                <w:sz w:val="24"/>
                <w:szCs w:val="24"/>
                <w:cs/>
              </w:rPr>
              <w:t>कानो</w:t>
            </w:r>
          </w:p>
        </w:tc>
      </w:tr>
      <w:tr w:rsidR="003C488F" w:rsidRPr="003C488F" w14:paraId="6507E255" w14:textId="3904A3F6" w:rsidTr="003C488F">
        <w:tc>
          <w:tcPr>
            <w:tcW w:w="2162" w:type="dxa"/>
          </w:tcPr>
          <w:p w14:paraId="26415649" w14:textId="77777777" w:rsidR="003C488F" w:rsidRPr="003C488F" w:rsidRDefault="003C488F" w:rsidP="003C488F">
            <w:pPr>
              <w:jc w:val="both"/>
              <w:rPr>
                <w:rFonts w:ascii="Kohinoor Devanagari" w:eastAsia="Arial Unicode MS" w:hAnsi="Kohinoor Devanagari" w:cs="Kohinoor Devanagari"/>
                <w:sz w:val="24"/>
                <w:szCs w:val="24"/>
              </w:rPr>
            </w:pPr>
            <w:r w:rsidRPr="003C488F">
              <w:rPr>
                <w:rFonts w:ascii="Kohinoor Devanagari" w:eastAsia="Arial Unicode MS" w:hAnsi="Kohinoor Devanagari" w:cs="Kohinoor Devanagari"/>
                <w:sz w:val="24"/>
                <w:szCs w:val="24"/>
                <w:cs/>
              </w:rPr>
              <w:t>शारीरिक अपाङ्गता भएका व्यक्ति</w:t>
            </w:r>
          </w:p>
        </w:tc>
        <w:tc>
          <w:tcPr>
            <w:tcW w:w="4926" w:type="dxa"/>
          </w:tcPr>
          <w:p w14:paraId="3397E3B8" w14:textId="77777777" w:rsidR="003C488F" w:rsidRPr="003C488F" w:rsidRDefault="003C488F" w:rsidP="003C488F">
            <w:pPr>
              <w:jc w:val="both"/>
              <w:rPr>
                <w:rFonts w:ascii="Kohinoor Devanagari" w:eastAsia="Arial Unicode MS" w:hAnsi="Kohinoor Devanagari" w:cs="Kohinoor Devanagari"/>
                <w:sz w:val="24"/>
                <w:szCs w:val="24"/>
              </w:rPr>
            </w:pPr>
            <w:r w:rsidRPr="003C488F">
              <w:rPr>
                <w:rFonts w:ascii="Kohinoor Devanagari" w:eastAsia="Arial Unicode MS" w:hAnsi="Kohinoor Devanagari" w:cs="Kohinoor Devanagari"/>
                <w:sz w:val="24"/>
                <w:szCs w:val="24"/>
                <w:cs/>
              </w:rPr>
              <w:t>हात, खुट्टा, ढाड</w:t>
            </w:r>
            <w:r w:rsidRPr="003C488F">
              <w:rPr>
                <w:rFonts w:ascii="Kohinoor Devanagari" w:eastAsia="Arial Unicode MS" w:hAnsi="Kohinoor Devanagari" w:cs="Kohinoor Devanagari"/>
                <w:sz w:val="24"/>
                <w:szCs w:val="24"/>
              </w:rPr>
              <w:t>,</w:t>
            </w:r>
            <w:r w:rsidRPr="003C488F">
              <w:rPr>
                <w:rFonts w:ascii="Kohinoor Devanagari" w:eastAsia="Arial Unicode MS" w:hAnsi="Kohinoor Devanagari" w:cs="Kohinoor Devanagari"/>
                <w:sz w:val="24"/>
                <w:szCs w:val="24"/>
                <w:cs/>
              </w:rPr>
              <w:t xml:space="preserve"> हाड</w:t>
            </w:r>
            <w:r w:rsidRPr="003C488F">
              <w:rPr>
                <w:rFonts w:ascii="Kohinoor Devanagari" w:eastAsia="Arial Unicode MS" w:hAnsi="Kohinoor Devanagari" w:cs="Kohinoor Devanagari"/>
                <w:sz w:val="24"/>
                <w:szCs w:val="24"/>
              </w:rPr>
              <w:t>,</w:t>
            </w:r>
            <w:r w:rsidRPr="003C488F">
              <w:rPr>
                <w:rFonts w:ascii="Kohinoor Devanagari" w:eastAsia="Arial Unicode MS" w:hAnsi="Kohinoor Devanagari" w:cs="Kohinoor Devanagari"/>
                <w:sz w:val="24"/>
                <w:szCs w:val="24"/>
                <w:cs/>
              </w:rPr>
              <w:t xml:space="preserve"> जोर्नी</w:t>
            </w:r>
            <w:r w:rsidRPr="003C488F">
              <w:rPr>
                <w:rFonts w:ascii="Kohinoor Devanagari" w:eastAsia="Arial Unicode MS" w:hAnsi="Kohinoor Devanagari" w:cs="Kohinoor Devanagari"/>
                <w:sz w:val="24"/>
                <w:szCs w:val="24"/>
              </w:rPr>
              <w:t>,</w:t>
            </w:r>
            <w:r w:rsidRPr="003C488F">
              <w:rPr>
                <w:rFonts w:ascii="Kohinoor Devanagari" w:eastAsia="Arial Unicode MS" w:hAnsi="Kohinoor Devanagari" w:cs="Kohinoor Devanagari"/>
                <w:sz w:val="24"/>
                <w:szCs w:val="24"/>
                <w:cs/>
              </w:rPr>
              <w:t xml:space="preserve"> मांसपेशी</w:t>
            </w:r>
            <w:r w:rsidRPr="003C488F">
              <w:rPr>
                <w:rFonts w:ascii="Kohinoor Devanagari" w:eastAsia="Arial Unicode MS" w:hAnsi="Kohinoor Devanagari" w:cs="Kohinoor Devanagari"/>
                <w:sz w:val="24"/>
                <w:szCs w:val="24"/>
              </w:rPr>
              <w:t xml:space="preserve">, </w:t>
            </w:r>
            <w:r w:rsidRPr="003C488F">
              <w:rPr>
                <w:rFonts w:ascii="Kohinoor Devanagari" w:eastAsia="Arial Unicode MS" w:hAnsi="Kohinoor Devanagari" w:cs="Kohinoor Devanagari"/>
                <w:sz w:val="24"/>
                <w:szCs w:val="24"/>
                <w:cs/>
              </w:rPr>
              <w:t>नसा</w:t>
            </w:r>
            <w:r w:rsidRPr="003C488F">
              <w:rPr>
                <w:rFonts w:ascii="Kohinoor Devanagari" w:eastAsia="Arial Unicode MS" w:hAnsi="Kohinoor Devanagari" w:cs="Kohinoor Devanagari"/>
                <w:sz w:val="24"/>
                <w:szCs w:val="24"/>
              </w:rPr>
              <w:t xml:space="preserve">, </w:t>
            </w:r>
            <w:r w:rsidRPr="003C488F">
              <w:rPr>
                <w:rFonts w:ascii="Kohinoor Devanagari" w:eastAsia="Arial Unicode MS" w:hAnsi="Kohinoor Devanagari" w:cs="Kohinoor Devanagari"/>
                <w:sz w:val="24"/>
                <w:szCs w:val="24"/>
                <w:cs/>
              </w:rPr>
              <w:t>लगायत अन्य अङ्ग वा प्रणालीहरूमा आंशिक वा पूर्ण रूपमा क्षति पुगी अङ्गहरू चलाउन</w:t>
            </w:r>
            <w:r w:rsidRPr="003C488F">
              <w:rPr>
                <w:rFonts w:ascii="Kohinoor Devanagari" w:eastAsia="Arial Unicode MS" w:hAnsi="Kohinoor Devanagari" w:cs="Kohinoor Devanagari"/>
                <w:sz w:val="24"/>
                <w:szCs w:val="24"/>
              </w:rPr>
              <w:t>,</w:t>
            </w:r>
            <w:r w:rsidRPr="003C488F">
              <w:rPr>
                <w:rFonts w:ascii="Kohinoor Devanagari" w:eastAsia="Arial Unicode MS" w:hAnsi="Kohinoor Devanagari" w:cs="Kohinoor Devanagari"/>
                <w:sz w:val="24"/>
                <w:szCs w:val="24"/>
                <w:cs/>
              </w:rPr>
              <w:t xml:space="preserve"> हिँडडुल गर्ने</w:t>
            </w:r>
            <w:r w:rsidRPr="003C488F">
              <w:rPr>
                <w:rFonts w:ascii="Kohinoor Devanagari" w:eastAsia="Arial Unicode MS" w:hAnsi="Kohinoor Devanagari" w:cs="Kohinoor Devanagari"/>
                <w:sz w:val="24"/>
                <w:szCs w:val="24"/>
              </w:rPr>
              <w:t>,</w:t>
            </w:r>
            <w:r w:rsidRPr="003C488F">
              <w:rPr>
                <w:rFonts w:ascii="Kohinoor Devanagari" w:eastAsia="Arial Unicode MS" w:hAnsi="Kohinoor Devanagari" w:cs="Kohinoor Devanagari"/>
                <w:sz w:val="24"/>
                <w:szCs w:val="24"/>
                <w:cs/>
              </w:rPr>
              <w:t xml:space="preserve"> हात खुट्टा चलाउन समस्या वा कठिनाइ हुने । उमेर पुगिसकेको तर ४ फिट भन्दा सानो (होचा पुड्का) व्यक्ति</w:t>
            </w:r>
            <w:r w:rsidRPr="003C488F">
              <w:rPr>
                <w:rFonts w:ascii="Cambria" w:eastAsia="Arial Unicode MS" w:hAnsi="Cambria" w:cs="Cambria" w:hint="cs"/>
                <w:sz w:val="24"/>
                <w:szCs w:val="24"/>
                <w:cs/>
              </w:rPr>
              <w:t> </w:t>
            </w:r>
            <w:r w:rsidRPr="003C488F">
              <w:rPr>
                <w:rFonts w:ascii="Kohinoor Devanagari" w:eastAsia="Arial Unicode MS" w:hAnsi="Kohinoor Devanagari" w:cs="Kohinoor Devanagari"/>
                <w:sz w:val="24"/>
                <w:szCs w:val="24"/>
                <w:cs/>
              </w:rPr>
              <w:t xml:space="preserve">। </w:t>
            </w:r>
          </w:p>
        </w:tc>
        <w:tc>
          <w:tcPr>
            <w:tcW w:w="2267" w:type="dxa"/>
          </w:tcPr>
          <w:p w14:paraId="0212DB1B" w14:textId="077B3317" w:rsidR="003C488F" w:rsidRPr="003C488F" w:rsidRDefault="003C488F" w:rsidP="003C488F">
            <w:pPr>
              <w:jc w:val="both"/>
              <w:rPr>
                <w:rFonts w:ascii="Kohinoor Devanagari" w:eastAsia="Arial Unicode MS" w:hAnsi="Kohinoor Devanagari" w:cs="Kohinoor Devanagari"/>
                <w:sz w:val="24"/>
                <w:szCs w:val="24"/>
                <w:cs/>
              </w:rPr>
            </w:pPr>
            <w:r>
              <w:rPr>
                <w:rFonts w:ascii="Kohinoor Devanagari" w:eastAsia="Arial Unicode MS" w:hAnsi="Kohinoor Devanagari" w:cs="Kohinoor Devanagari" w:hint="cs"/>
                <w:sz w:val="24"/>
                <w:szCs w:val="24"/>
                <w:cs/>
              </w:rPr>
              <w:t>लुलो, कुँजो, खोरन्डो, बामपुड्के, डुडो, लङ्गडो, बाउन्नबीर, खुँडे</w:t>
            </w:r>
          </w:p>
        </w:tc>
      </w:tr>
      <w:tr w:rsidR="003C488F" w:rsidRPr="003C488F" w14:paraId="1B14C272" w14:textId="286C39E8" w:rsidTr="003C488F">
        <w:tc>
          <w:tcPr>
            <w:tcW w:w="2162" w:type="dxa"/>
          </w:tcPr>
          <w:p w14:paraId="7A82C492" w14:textId="77777777" w:rsidR="003C488F" w:rsidRPr="003C488F" w:rsidRDefault="003C488F" w:rsidP="003C488F">
            <w:pPr>
              <w:jc w:val="both"/>
              <w:rPr>
                <w:rFonts w:ascii="Kohinoor Devanagari" w:eastAsia="Arial Unicode MS" w:hAnsi="Kohinoor Devanagari" w:cs="Kohinoor Devanagari"/>
                <w:sz w:val="24"/>
                <w:szCs w:val="24"/>
              </w:rPr>
            </w:pPr>
            <w:r w:rsidRPr="003C488F">
              <w:rPr>
                <w:rFonts w:ascii="Kohinoor Devanagari" w:eastAsia="Arial Unicode MS" w:hAnsi="Kohinoor Devanagari" w:cs="Kohinoor Devanagari"/>
                <w:sz w:val="24"/>
                <w:szCs w:val="24"/>
                <w:cs/>
              </w:rPr>
              <w:t>बहिरा</w:t>
            </w:r>
          </w:p>
        </w:tc>
        <w:tc>
          <w:tcPr>
            <w:tcW w:w="4926" w:type="dxa"/>
          </w:tcPr>
          <w:p w14:paraId="05BC1240" w14:textId="77777777" w:rsidR="003C488F" w:rsidRPr="003C488F" w:rsidRDefault="003C488F" w:rsidP="003C488F">
            <w:pPr>
              <w:jc w:val="both"/>
              <w:rPr>
                <w:rFonts w:ascii="Kohinoor Devanagari" w:eastAsia="Arial Unicode MS" w:hAnsi="Kohinoor Devanagari" w:cs="Kohinoor Devanagari"/>
                <w:sz w:val="24"/>
                <w:szCs w:val="24"/>
              </w:rPr>
            </w:pPr>
            <w:r w:rsidRPr="003C488F">
              <w:rPr>
                <w:rFonts w:ascii="Kohinoor Devanagari" w:eastAsia="Arial Unicode MS" w:hAnsi="Kohinoor Devanagari" w:cs="Kohinoor Devanagari"/>
                <w:sz w:val="24"/>
                <w:szCs w:val="24"/>
                <w:cs/>
              </w:rPr>
              <w:t>पुरै सुन्न र बोल्न नसक्ने, आवाज केही मात्रामा आउने भए पनि त्यो अस्पष्ट र नबुझिने हुने, बोल्न सक्ने तर सुन्न चाहिँ पुरै नसक्ने, श्रवण यन्त्र लाएर पनि सुन्न नसक्ने, सञ्चारको लागि सांकेतिक भाषा प्रयोग गर्नुपर्ने ।</w:t>
            </w:r>
          </w:p>
        </w:tc>
        <w:tc>
          <w:tcPr>
            <w:tcW w:w="2267" w:type="dxa"/>
          </w:tcPr>
          <w:p w14:paraId="5AF63B5E" w14:textId="7D509031" w:rsidR="003C488F" w:rsidRPr="003C488F" w:rsidRDefault="003C488F" w:rsidP="003C488F">
            <w:pPr>
              <w:jc w:val="both"/>
              <w:rPr>
                <w:rFonts w:ascii="Kohinoor Devanagari" w:eastAsia="Arial Unicode MS" w:hAnsi="Kohinoor Devanagari" w:cs="Kohinoor Devanagari"/>
                <w:sz w:val="24"/>
                <w:szCs w:val="24"/>
                <w:cs/>
              </w:rPr>
            </w:pPr>
            <w:r>
              <w:rPr>
                <w:rFonts w:ascii="Kohinoor Devanagari" w:eastAsia="Arial Unicode MS" w:hAnsi="Kohinoor Devanagari" w:cs="Kohinoor Devanagari" w:hint="cs"/>
                <w:sz w:val="24"/>
                <w:szCs w:val="24"/>
                <w:cs/>
              </w:rPr>
              <w:t>बहिरो, वक्क लाटो</w:t>
            </w:r>
          </w:p>
        </w:tc>
      </w:tr>
      <w:tr w:rsidR="003C488F" w:rsidRPr="003C488F" w14:paraId="0C5841C3" w14:textId="33507DEF" w:rsidTr="003C488F">
        <w:tc>
          <w:tcPr>
            <w:tcW w:w="2162" w:type="dxa"/>
          </w:tcPr>
          <w:p w14:paraId="067454CD" w14:textId="77777777" w:rsidR="003C488F" w:rsidRPr="003C488F" w:rsidRDefault="003C488F" w:rsidP="003C488F">
            <w:pPr>
              <w:jc w:val="both"/>
              <w:rPr>
                <w:rFonts w:ascii="Kohinoor Devanagari" w:eastAsia="Arial Unicode MS" w:hAnsi="Kohinoor Devanagari" w:cs="Kohinoor Devanagari"/>
                <w:sz w:val="24"/>
                <w:szCs w:val="24"/>
              </w:rPr>
            </w:pPr>
            <w:r w:rsidRPr="003C488F">
              <w:rPr>
                <w:rFonts w:ascii="Kohinoor Devanagari" w:eastAsia="Arial Unicode MS" w:hAnsi="Kohinoor Devanagari" w:cs="Kohinoor Devanagari"/>
                <w:sz w:val="24"/>
                <w:szCs w:val="24"/>
                <w:cs/>
              </w:rPr>
              <w:t>सुस्त-श्रवण</w:t>
            </w:r>
          </w:p>
        </w:tc>
        <w:tc>
          <w:tcPr>
            <w:tcW w:w="4926" w:type="dxa"/>
          </w:tcPr>
          <w:p w14:paraId="37E5F798" w14:textId="77777777" w:rsidR="003C488F" w:rsidRPr="003C488F" w:rsidRDefault="003C488F" w:rsidP="003C488F">
            <w:pPr>
              <w:jc w:val="both"/>
              <w:rPr>
                <w:rFonts w:ascii="Kohinoor Devanagari" w:eastAsia="Arial Unicode MS" w:hAnsi="Kohinoor Devanagari" w:cs="Kohinoor Devanagari"/>
                <w:sz w:val="24"/>
                <w:szCs w:val="24"/>
              </w:rPr>
            </w:pPr>
            <w:r w:rsidRPr="003C488F">
              <w:rPr>
                <w:rFonts w:ascii="Kohinoor Devanagari" w:eastAsia="Arial Unicode MS" w:hAnsi="Kohinoor Devanagari" w:cs="Kohinoor Devanagari"/>
                <w:sz w:val="24"/>
                <w:szCs w:val="24"/>
                <w:cs/>
              </w:rPr>
              <w:t>कान कम सुन्ने वा नजिकबाट आएको ठूलो आवाज सुन्न सक्ने</w:t>
            </w:r>
            <w:r w:rsidRPr="003C488F">
              <w:rPr>
                <w:rFonts w:ascii="Kohinoor Devanagari" w:eastAsia="Arial Unicode MS" w:hAnsi="Kohinoor Devanagari" w:cs="Kohinoor Devanagari"/>
                <w:sz w:val="24"/>
                <w:szCs w:val="24"/>
              </w:rPr>
              <w:t xml:space="preserve">, </w:t>
            </w:r>
            <w:r w:rsidRPr="003C488F">
              <w:rPr>
                <w:rFonts w:ascii="Kohinoor Devanagari" w:eastAsia="Arial Unicode MS" w:hAnsi="Kohinoor Devanagari" w:cs="Kohinoor Devanagari"/>
                <w:sz w:val="24"/>
                <w:szCs w:val="24"/>
                <w:cs/>
              </w:rPr>
              <w:t>स्पष्ट बोल्न सक्ने तर सानो वा सामान्य स्वरमा बोलेको सुन्न नसक्ने, श्रवण यन्त्र लगाएर सुन्न सक्ने व्यक्ति</w:t>
            </w:r>
            <w:r w:rsidRPr="003C488F">
              <w:rPr>
                <w:rFonts w:ascii="Cambria" w:eastAsia="Arial Unicode MS" w:hAnsi="Cambria" w:cs="Cambria" w:hint="cs"/>
                <w:sz w:val="24"/>
                <w:szCs w:val="24"/>
                <w:cs/>
              </w:rPr>
              <w:t> </w:t>
            </w:r>
            <w:r w:rsidRPr="003C488F">
              <w:rPr>
                <w:rFonts w:ascii="Kohinoor Devanagari" w:eastAsia="Arial Unicode MS" w:hAnsi="Kohinoor Devanagari" w:cs="Kohinoor Devanagari"/>
                <w:sz w:val="24"/>
                <w:szCs w:val="24"/>
                <w:cs/>
              </w:rPr>
              <w:t xml:space="preserve">। </w:t>
            </w:r>
          </w:p>
        </w:tc>
        <w:tc>
          <w:tcPr>
            <w:tcW w:w="2267" w:type="dxa"/>
          </w:tcPr>
          <w:p w14:paraId="31FC0C2C" w14:textId="550E944C" w:rsidR="003C488F" w:rsidRPr="003C488F" w:rsidRDefault="003C488F" w:rsidP="003C488F">
            <w:pPr>
              <w:jc w:val="both"/>
              <w:rPr>
                <w:rFonts w:ascii="Kohinoor Devanagari" w:eastAsia="Arial Unicode MS" w:hAnsi="Kohinoor Devanagari" w:cs="Kohinoor Devanagari"/>
                <w:sz w:val="24"/>
                <w:szCs w:val="24"/>
                <w:cs/>
              </w:rPr>
            </w:pPr>
            <w:r>
              <w:rPr>
                <w:rFonts w:ascii="Kohinoor Devanagari" w:eastAsia="Arial Unicode MS" w:hAnsi="Kohinoor Devanagari" w:cs="Kohinoor Devanagari" w:hint="cs"/>
                <w:sz w:val="24"/>
                <w:szCs w:val="24"/>
                <w:cs/>
              </w:rPr>
              <w:t>लाटो, हकला</w:t>
            </w:r>
          </w:p>
        </w:tc>
      </w:tr>
      <w:tr w:rsidR="003C488F" w:rsidRPr="003C488F" w14:paraId="2A8DC8B9" w14:textId="2D6BBF5D" w:rsidTr="003C488F">
        <w:tc>
          <w:tcPr>
            <w:tcW w:w="2162" w:type="dxa"/>
          </w:tcPr>
          <w:p w14:paraId="30DF8A84" w14:textId="77777777" w:rsidR="003C488F" w:rsidRPr="003C488F" w:rsidRDefault="003C488F" w:rsidP="003C488F">
            <w:pPr>
              <w:jc w:val="both"/>
              <w:rPr>
                <w:rFonts w:ascii="Kohinoor Devanagari" w:eastAsia="Arial Unicode MS" w:hAnsi="Kohinoor Devanagari" w:cs="Kohinoor Devanagari"/>
                <w:sz w:val="24"/>
                <w:szCs w:val="24"/>
              </w:rPr>
            </w:pPr>
            <w:r w:rsidRPr="003C488F">
              <w:rPr>
                <w:rFonts w:ascii="Kohinoor Devanagari" w:eastAsia="Arial Unicode MS" w:hAnsi="Kohinoor Devanagari" w:cs="Kohinoor Devanagari"/>
                <w:sz w:val="24"/>
                <w:szCs w:val="24"/>
                <w:cs/>
              </w:rPr>
              <w:lastRenderedPageBreak/>
              <w:t>स्वर-बोलाइ सम्बन्धी अपाङ्गता भएका व्यक्ति</w:t>
            </w:r>
          </w:p>
        </w:tc>
        <w:tc>
          <w:tcPr>
            <w:tcW w:w="4926" w:type="dxa"/>
          </w:tcPr>
          <w:p w14:paraId="0AD1B808" w14:textId="77777777" w:rsidR="003C488F" w:rsidRPr="003C488F" w:rsidRDefault="003C488F" w:rsidP="003C488F">
            <w:pPr>
              <w:jc w:val="both"/>
              <w:rPr>
                <w:rFonts w:ascii="Kohinoor Devanagari" w:eastAsia="Arial Unicode MS" w:hAnsi="Kohinoor Devanagari" w:cs="Kohinoor Devanagari"/>
                <w:sz w:val="24"/>
                <w:szCs w:val="24"/>
              </w:rPr>
            </w:pPr>
            <w:r w:rsidRPr="003C488F">
              <w:rPr>
                <w:rFonts w:ascii="Kohinoor Devanagari" w:eastAsia="Arial Unicode MS" w:hAnsi="Kohinoor Devanagari" w:cs="Kohinoor Devanagari"/>
                <w:sz w:val="24"/>
                <w:szCs w:val="24"/>
                <w:cs/>
              </w:rPr>
              <w:t>सुन्न सक्ने तर स्वर र बोलीमा मात्र समस्या भएको, बोल्न वा शब्द उच्चारण गर्नमा कठिनाइ हुने वा अक्षर वा शब्द दोहोर्याएर वा भकभकाएर बोल्ने, ओठ वा तालु फाटेर बोल्न अवरोध हुने</w:t>
            </w:r>
            <w:r w:rsidRPr="003C488F">
              <w:rPr>
                <w:rFonts w:ascii="Kohinoor Devanagari" w:eastAsia="Arial Unicode MS" w:hAnsi="Kohinoor Devanagari" w:cs="Kohinoor Devanagari"/>
                <w:sz w:val="24"/>
                <w:szCs w:val="24"/>
              </w:rPr>
              <w:t xml:space="preserve">, </w:t>
            </w:r>
            <w:r w:rsidRPr="003C488F">
              <w:rPr>
                <w:rFonts w:ascii="Kohinoor Devanagari" w:eastAsia="Arial Unicode MS" w:hAnsi="Kohinoor Devanagari" w:cs="Kohinoor Devanagari"/>
                <w:sz w:val="24"/>
                <w:szCs w:val="24"/>
                <w:cs/>
              </w:rPr>
              <w:t xml:space="preserve">विभिन्न कारणले कृतिम स्वर यन्त्र प्रयोग गर्नु पर्ने । </w:t>
            </w:r>
          </w:p>
        </w:tc>
        <w:tc>
          <w:tcPr>
            <w:tcW w:w="2267" w:type="dxa"/>
          </w:tcPr>
          <w:p w14:paraId="19992249" w14:textId="77777777" w:rsidR="003C488F" w:rsidRPr="003C488F" w:rsidRDefault="003C488F" w:rsidP="003C488F">
            <w:pPr>
              <w:jc w:val="both"/>
              <w:rPr>
                <w:rFonts w:ascii="Kohinoor Devanagari" w:eastAsia="Arial Unicode MS" w:hAnsi="Kohinoor Devanagari" w:cs="Kohinoor Devanagari"/>
                <w:sz w:val="24"/>
                <w:szCs w:val="24"/>
                <w:cs/>
              </w:rPr>
            </w:pPr>
          </w:p>
        </w:tc>
      </w:tr>
      <w:tr w:rsidR="003C488F" w:rsidRPr="003C488F" w14:paraId="3197BF7F" w14:textId="22C519A5" w:rsidTr="003C488F">
        <w:tc>
          <w:tcPr>
            <w:tcW w:w="2162" w:type="dxa"/>
          </w:tcPr>
          <w:p w14:paraId="1C5A356E" w14:textId="77777777" w:rsidR="003C488F" w:rsidRPr="003C488F" w:rsidRDefault="003C488F" w:rsidP="003C488F">
            <w:pPr>
              <w:jc w:val="both"/>
              <w:rPr>
                <w:rFonts w:ascii="Kohinoor Devanagari" w:eastAsia="Arial Unicode MS" w:hAnsi="Kohinoor Devanagari" w:cs="Kohinoor Devanagari"/>
                <w:sz w:val="24"/>
                <w:szCs w:val="24"/>
              </w:rPr>
            </w:pPr>
            <w:r w:rsidRPr="003C488F">
              <w:rPr>
                <w:rFonts w:ascii="Kohinoor Devanagari" w:eastAsia="Arial Unicode MS" w:hAnsi="Kohinoor Devanagari" w:cs="Kohinoor Devanagari"/>
                <w:sz w:val="24"/>
                <w:szCs w:val="24"/>
                <w:cs/>
              </w:rPr>
              <w:t xml:space="preserve">बौद्धिक अपाङ्गता भएका व्यक्ति </w:t>
            </w:r>
          </w:p>
        </w:tc>
        <w:tc>
          <w:tcPr>
            <w:tcW w:w="4926" w:type="dxa"/>
          </w:tcPr>
          <w:p w14:paraId="4BC076BB" w14:textId="77777777" w:rsidR="003C488F" w:rsidRPr="003C488F" w:rsidRDefault="003C488F" w:rsidP="003C488F">
            <w:pPr>
              <w:jc w:val="both"/>
              <w:rPr>
                <w:rFonts w:ascii="Kohinoor Devanagari" w:eastAsia="Arial Unicode MS" w:hAnsi="Kohinoor Devanagari" w:cs="Kohinoor Devanagari"/>
                <w:sz w:val="24"/>
                <w:szCs w:val="24"/>
              </w:rPr>
            </w:pPr>
            <w:r w:rsidRPr="003C488F">
              <w:rPr>
                <w:rFonts w:ascii="Kohinoor Devanagari" w:eastAsia="Arial Unicode MS" w:hAnsi="Kohinoor Devanagari" w:cs="Kohinoor Devanagari"/>
                <w:sz w:val="24"/>
                <w:szCs w:val="24"/>
                <w:cs/>
              </w:rPr>
              <w:t>उमेर अनुसार सिक्नु पर्ने कुराहरू सिक्न वा गर्नु पर्ने कृयाकलापहरु गर्न नसक्ने, उमेर बढ्दै गए पनि व्यवहार सानै बच्चाको जस्तो रहने, सिक्न सके पनि सिकाइमा ढिलाइ हुने र एउटा निश्चित समय पछि सिकाइ अघि बढ्न नसक्ने</w:t>
            </w:r>
            <w:r w:rsidRPr="003C488F">
              <w:rPr>
                <w:rFonts w:ascii="Kohinoor Devanagari" w:eastAsia="Arial Unicode MS" w:hAnsi="Kohinoor Devanagari" w:cs="Kohinoor Devanagari"/>
                <w:sz w:val="24"/>
                <w:szCs w:val="24"/>
              </w:rPr>
              <w:t xml:space="preserve"> </w:t>
            </w:r>
            <w:r w:rsidRPr="003C488F">
              <w:rPr>
                <w:rFonts w:ascii="Kohinoor Devanagari" w:eastAsia="Arial Unicode MS" w:hAnsi="Kohinoor Devanagari" w:cs="Kohinoor Devanagari"/>
                <w:sz w:val="24"/>
                <w:szCs w:val="24"/>
                <w:cs/>
              </w:rPr>
              <w:t>व्यक्ति ।</w:t>
            </w:r>
          </w:p>
        </w:tc>
        <w:tc>
          <w:tcPr>
            <w:tcW w:w="2267" w:type="dxa"/>
          </w:tcPr>
          <w:p w14:paraId="7E75A195" w14:textId="11BE1BD5" w:rsidR="003C488F" w:rsidRPr="003C488F" w:rsidRDefault="003C488F" w:rsidP="003C488F">
            <w:pPr>
              <w:jc w:val="both"/>
              <w:rPr>
                <w:rFonts w:ascii="Kohinoor Devanagari" w:eastAsia="Arial Unicode MS" w:hAnsi="Kohinoor Devanagari" w:cs="Kohinoor Devanagari"/>
                <w:sz w:val="24"/>
                <w:szCs w:val="24"/>
                <w:cs/>
              </w:rPr>
            </w:pPr>
            <w:r>
              <w:rPr>
                <w:rFonts w:ascii="Kohinoor Devanagari" w:eastAsia="Arial Unicode MS" w:hAnsi="Kohinoor Devanagari" w:cs="Kohinoor Devanagari" w:hint="cs"/>
                <w:sz w:val="24"/>
                <w:szCs w:val="24"/>
                <w:cs/>
              </w:rPr>
              <w:t>लठेब्रो, गोज्याङ्ग्रो, सुस्तमनस्थिति</w:t>
            </w:r>
          </w:p>
        </w:tc>
      </w:tr>
      <w:tr w:rsidR="003C488F" w:rsidRPr="003C488F" w14:paraId="5873D521" w14:textId="01C4DEBF" w:rsidTr="003C488F">
        <w:tc>
          <w:tcPr>
            <w:tcW w:w="2162" w:type="dxa"/>
          </w:tcPr>
          <w:p w14:paraId="259A43A1" w14:textId="77777777" w:rsidR="003C488F" w:rsidRPr="003C488F" w:rsidRDefault="003C488F" w:rsidP="003C488F">
            <w:pPr>
              <w:jc w:val="both"/>
              <w:rPr>
                <w:rFonts w:ascii="Kohinoor Devanagari" w:eastAsia="Arial Unicode MS" w:hAnsi="Kohinoor Devanagari" w:cs="Kohinoor Devanagari"/>
                <w:sz w:val="24"/>
                <w:szCs w:val="24"/>
                <w:cs/>
              </w:rPr>
            </w:pPr>
            <w:r w:rsidRPr="003C488F">
              <w:rPr>
                <w:rFonts w:ascii="Kohinoor Devanagari" w:eastAsia="Arial Unicode MS" w:hAnsi="Kohinoor Devanagari" w:cs="Kohinoor Devanagari"/>
                <w:sz w:val="24"/>
                <w:szCs w:val="24"/>
                <w:cs/>
              </w:rPr>
              <w:t>अटिजम</w:t>
            </w:r>
          </w:p>
        </w:tc>
        <w:tc>
          <w:tcPr>
            <w:tcW w:w="4926" w:type="dxa"/>
          </w:tcPr>
          <w:p w14:paraId="2A213ED2" w14:textId="77777777" w:rsidR="003C488F" w:rsidRPr="003C488F" w:rsidRDefault="003C488F" w:rsidP="003C488F">
            <w:pPr>
              <w:jc w:val="both"/>
              <w:rPr>
                <w:rFonts w:ascii="Kohinoor Devanagari" w:eastAsia="Arial Unicode MS" w:hAnsi="Kohinoor Devanagari" w:cs="Kohinoor Devanagari"/>
                <w:sz w:val="24"/>
                <w:szCs w:val="24"/>
                <w:cs/>
              </w:rPr>
            </w:pPr>
            <w:r w:rsidRPr="003C488F">
              <w:rPr>
                <w:rFonts w:ascii="Kohinoor Devanagari" w:eastAsia="Arial Unicode MS" w:hAnsi="Kohinoor Devanagari" w:cs="Kohinoor Devanagari"/>
                <w:sz w:val="24"/>
                <w:szCs w:val="24"/>
                <w:cs/>
              </w:rPr>
              <w:t>सामान्य सञ्चारमा कठिनाइ हुने</w:t>
            </w:r>
            <w:r w:rsidRPr="003C488F">
              <w:rPr>
                <w:rFonts w:ascii="Kohinoor Devanagari" w:eastAsia="Arial Unicode MS" w:hAnsi="Kohinoor Devanagari" w:cs="Kohinoor Devanagari"/>
                <w:sz w:val="24"/>
                <w:szCs w:val="24"/>
              </w:rPr>
              <w:t>,</w:t>
            </w:r>
            <w:r w:rsidRPr="003C488F">
              <w:rPr>
                <w:rFonts w:ascii="Kohinoor Devanagari" w:eastAsia="Arial Unicode MS" w:hAnsi="Kohinoor Devanagari" w:cs="Kohinoor Devanagari"/>
                <w:sz w:val="24"/>
                <w:szCs w:val="24"/>
                <w:cs/>
              </w:rPr>
              <w:t xml:space="preserve"> सामाजिक व्यवहार गर्न कठिनाइ हुने</w:t>
            </w:r>
            <w:r w:rsidRPr="003C488F">
              <w:rPr>
                <w:rFonts w:ascii="Kohinoor Devanagari" w:eastAsia="Arial Unicode MS" w:hAnsi="Kohinoor Devanagari" w:cs="Kohinoor Devanagari"/>
                <w:sz w:val="24"/>
                <w:szCs w:val="24"/>
              </w:rPr>
              <w:t>,</w:t>
            </w:r>
            <w:r w:rsidRPr="003C488F">
              <w:rPr>
                <w:rFonts w:ascii="Kohinoor Devanagari" w:eastAsia="Arial Unicode MS" w:hAnsi="Kohinoor Devanagari" w:cs="Kohinoor Devanagari"/>
                <w:sz w:val="24"/>
                <w:szCs w:val="24"/>
                <w:cs/>
              </w:rPr>
              <w:t xml:space="preserve"> एउटै कृयाकलाप दोहोर्याइरहने</w:t>
            </w:r>
            <w:r w:rsidRPr="003C488F">
              <w:rPr>
                <w:rFonts w:ascii="Kohinoor Devanagari" w:eastAsia="Arial Unicode MS" w:hAnsi="Kohinoor Devanagari" w:cs="Kohinoor Devanagari"/>
                <w:sz w:val="24"/>
                <w:szCs w:val="24"/>
              </w:rPr>
              <w:t>,</w:t>
            </w:r>
            <w:r w:rsidRPr="003C488F">
              <w:rPr>
                <w:rFonts w:ascii="Kohinoor Devanagari" w:eastAsia="Arial Unicode MS" w:hAnsi="Kohinoor Devanagari" w:cs="Kohinoor Devanagari"/>
                <w:sz w:val="24"/>
                <w:szCs w:val="24"/>
                <w:cs/>
              </w:rPr>
              <w:t xml:space="preserve"> दृश्य र तस्वीरहरूको माध्यमबाट सिक्न सक्ने वा सञ्चार गर्ने</w:t>
            </w:r>
            <w:r w:rsidRPr="003C488F">
              <w:rPr>
                <w:rFonts w:ascii="Kohinoor Devanagari" w:eastAsia="Arial Unicode MS" w:hAnsi="Kohinoor Devanagari" w:cs="Kohinoor Devanagari"/>
                <w:sz w:val="24"/>
                <w:szCs w:val="24"/>
              </w:rPr>
              <w:t>,</w:t>
            </w:r>
            <w:r w:rsidRPr="003C488F">
              <w:rPr>
                <w:rFonts w:ascii="Kohinoor Devanagari" w:eastAsia="Arial Unicode MS" w:hAnsi="Kohinoor Devanagari" w:cs="Kohinoor Devanagari"/>
                <w:sz w:val="24"/>
                <w:szCs w:val="24"/>
                <w:cs/>
              </w:rPr>
              <w:t xml:space="preserve"> एक्लै वस्न मनपराउने</w:t>
            </w:r>
            <w:r w:rsidRPr="003C488F">
              <w:rPr>
                <w:rFonts w:ascii="Kohinoor Devanagari" w:eastAsia="Arial Unicode MS" w:hAnsi="Kohinoor Devanagari" w:cs="Kohinoor Devanagari"/>
                <w:sz w:val="24"/>
                <w:szCs w:val="24"/>
              </w:rPr>
              <w:t xml:space="preserve"> </w:t>
            </w:r>
            <w:r w:rsidRPr="003C488F">
              <w:rPr>
                <w:rFonts w:ascii="Kohinoor Devanagari" w:eastAsia="Arial Unicode MS" w:hAnsi="Kohinoor Devanagari" w:cs="Kohinoor Devanagari"/>
                <w:sz w:val="24"/>
                <w:szCs w:val="24"/>
                <w:cs/>
              </w:rPr>
              <w:t xml:space="preserve"> </w:t>
            </w:r>
            <w:r w:rsidRPr="003C488F">
              <w:rPr>
                <w:rFonts w:ascii="Kohinoor Devanagari" w:eastAsia="Arial Unicode MS" w:hAnsi="Kohinoor Devanagari" w:cs="Kohinoor Devanagari"/>
                <w:sz w:val="24"/>
                <w:szCs w:val="24"/>
              </w:rPr>
              <w:t xml:space="preserve"> </w:t>
            </w:r>
            <w:r w:rsidRPr="003C488F">
              <w:rPr>
                <w:rFonts w:ascii="Kohinoor Devanagari" w:eastAsia="Arial Unicode MS" w:hAnsi="Kohinoor Devanagari" w:cs="Kohinoor Devanagari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267" w:type="dxa"/>
          </w:tcPr>
          <w:p w14:paraId="78A20466" w14:textId="77777777" w:rsidR="003C488F" w:rsidRPr="003C488F" w:rsidRDefault="003C488F" w:rsidP="003C488F">
            <w:pPr>
              <w:jc w:val="both"/>
              <w:rPr>
                <w:rFonts w:ascii="Kohinoor Devanagari" w:eastAsia="Arial Unicode MS" w:hAnsi="Kohinoor Devanagari" w:cs="Kohinoor Devanagari"/>
                <w:sz w:val="24"/>
                <w:szCs w:val="24"/>
                <w:cs/>
              </w:rPr>
            </w:pPr>
          </w:p>
        </w:tc>
      </w:tr>
      <w:tr w:rsidR="003C488F" w:rsidRPr="003C488F" w14:paraId="165E41D4" w14:textId="7A8FB40A" w:rsidTr="003C488F">
        <w:tc>
          <w:tcPr>
            <w:tcW w:w="2162" w:type="dxa"/>
          </w:tcPr>
          <w:p w14:paraId="6EC440D5" w14:textId="77777777" w:rsidR="003C488F" w:rsidRPr="003C488F" w:rsidRDefault="003C488F" w:rsidP="003C488F">
            <w:pPr>
              <w:jc w:val="both"/>
              <w:rPr>
                <w:rFonts w:ascii="Kohinoor Devanagari" w:eastAsia="Arial Unicode MS" w:hAnsi="Kohinoor Devanagari" w:cs="Kohinoor Devanagari"/>
                <w:sz w:val="24"/>
                <w:szCs w:val="24"/>
              </w:rPr>
            </w:pPr>
            <w:r w:rsidRPr="003C488F">
              <w:rPr>
                <w:rFonts w:ascii="Kohinoor Devanagari" w:eastAsia="Arial Unicode MS" w:hAnsi="Kohinoor Devanagari" w:cs="Kohinoor Devanagari"/>
                <w:sz w:val="24"/>
                <w:szCs w:val="24"/>
                <w:cs/>
              </w:rPr>
              <w:t>मनो-सामाजिक अपाङ्गता भएका व्यक्ति</w:t>
            </w:r>
          </w:p>
        </w:tc>
        <w:tc>
          <w:tcPr>
            <w:tcW w:w="4926" w:type="dxa"/>
          </w:tcPr>
          <w:p w14:paraId="79F81027" w14:textId="77777777" w:rsidR="003C488F" w:rsidRPr="003C488F" w:rsidRDefault="003C488F" w:rsidP="003C488F">
            <w:pPr>
              <w:jc w:val="both"/>
              <w:rPr>
                <w:rFonts w:ascii="Kohinoor Devanagari" w:eastAsia="Arial Unicode MS" w:hAnsi="Kohinoor Devanagari" w:cs="Kohinoor Devanagari"/>
                <w:sz w:val="24"/>
                <w:szCs w:val="24"/>
              </w:rPr>
            </w:pPr>
            <w:r w:rsidRPr="003C488F">
              <w:rPr>
                <w:rFonts w:ascii="Kohinoor Devanagari" w:eastAsia="Arial Unicode MS" w:hAnsi="Kohinoor Devanagari" w:cs="Kohinoor Devanagari"/>
                <w:sz w:val="24"/>
                <w:szCs w:val="24"/>
                <w:cs/>
              </w:rPr>
              <w:t>विभिन्न कारणले मानसिक अवस्थामा विचलन आई दैनिक जीवनका कृयाकलापहरू र जीवनका विभिन्न पक्षहरूमा सहभागी हुन अवरोधहरूको सामना</w:t>
            </w:r>
            <w:r w:rsidRPr="003C488F">
              <w:rPr>
                <w:rFonts w:ascii="Kohinoor Devanagari" w:eastAsia="Arial Unicode MS" w:hAnsi="Kohinoor Devanagari" w:cs="Kohinoor Devanagari"/>
                <w:sz w:val="24"/>
                <w:szCs w:val="24"/>
              </w:rPr>
              <w:t xml:space="preserve"> </w:t>
            </w:r>
            <w:r w:rsidRPr="003C488F">
              <w:rPr>
                <w:rFonts w:ascii="Kohinoor Devanagari" w:eastAsia="Arial Unicode MS" w:hAnsi="Kohinoor Devanagari" w:cs="Kohinoor Devanagari"/>
                <w:sz w:val="24"/>
                <w:szCs w:val="24"/>
                <w:cs/>
              </w:rPr>
              <w:t xml:space="preserve">गर्नु पर्ने । </w:t>
            </w:r>
          </w:p>
          <w:p w14:paraId="3C90B436" w14:textId="77777777" w:rsidR="003C488F" w:rsidRPr="003C488F" w:rsidRDefault="003C488F" w:rsidP="003C488F">
            <w:pPr>
              <w:jc w:val="both"/>
              <w:rPr>
                <w:rFonts w:ascii="Kohinoor Devanagari" w:eastAsia="Arial Unicode MS" w:hAnsi="Kohinoor Devanagari" w:cs="Kohinoor Devanagari"/>
                <w:sz w:val="24"/>
                <w:szCs w:val="24"/>
              </w:rPr>
            </w:pPr>
          </w:p>
        </w:tc>
        <w:tc>
          <w:tcPr>
            <w:tcW w:w="2267" w:type="dxa"/>
          </w:tcPr>
          <w:p w14:paraId="75FAE57B" w14:textId="7CB3B885" w:rsidR="003C488F" w:rsidRPr="003C488F" w:rsidRDefault="003C488F" w:rsidP="003C488F">
            <w:pPr>
              <w:jc w:val="both"/>
              <w:rPr>
                <w:rFonts w:ascii="Kohinoor Devanagari" w:eastAsia="Arial Unicode MS" w:hAnsi="Kohinoor Devanagari" w:cs="Kohinoor Devanagari"/>
                <w:sz w:val="24"/>
                <w:szCs w:val="24"/>
                <w:cs/>
              </w:rPr>
            </w:pPr>
            <w:r>
              <w:rPr>
                <w:rFonts w:ascii="Kohinoor Devanagari" w:eastAsia="Arial Unicode MS" w:hAnsi="Kohinoor Devanagari" w:cs="Kohinoor Devanagari" w:hint="cs"/>
                <w:sz w:val="24"/>
                <w:szCs w:val="24"/>
                <w:cs/>
              </w:rPr>
              <w:t>पागल, बौलाहा</w:t>
            </w:r>
          </w:p>
        </w:tc>
      </w:tr>
      <w:tr w:rsidR="003C488F" w:rsidRPr="003C488F" w14:paraId="041D39C4" w14:textId="354297A5" w:rsidTr="003C488F">
        <w:tc>
          <w:tcPr>
            <w:tcW w:w="2162" w:type="dxa"/>
          </w:tcPr>
          <w:p w14:paraId="39101D0F" w14:textId="77777777" w:rsidR="003C488F" w:rsidRPr="003C488F" w:rsidRDefault="003C488F" w:rsidP="003C488F">
            <w:pPr>
              <w:jc w:val="both"/>
              <w:rPr>
                <w:rFonts w:ascii="Kohinoor Devanagari" w:eastAsia="Arial Unicode MS" w:hAnsi="Kohinoor Devanagari" w:cs="Kohinoor Devanagari"/>
                <w:sz w:val="24"/>
                <w:szCs w:val="24"/>
                <w:cs/>
              </w:rPr>
            </w:pPr>
            <w:r w:rsidRPr="003C488F">
              <w:rPr>
                <w:rFonts w:ascii="Kohinoor Devanagari" w:eastAsia="Arial Unicode MS" w:hAnsi="Kohinoor Devanagari" w:cs="Kohinoor Devanagari"/>
                <w:sz w:val="24"/>
                <w:szCs w:val="24"/>
                <w:cs/>
              </w:rPr>
              <w:t>श्रवण-दृष्टिबीहिन</w:t>
            </w:r>
          </w:p>
        </w:tc>
        <w:tc>
          <w:tcPr>
            <w:tcW w:w="4926" w:type="dxa"/>
          </w:tcPr>
          <w:p w14:paraId="3A37A762" w14:textId="77777777" w:rsidR="003C488F" w:rsidRPr="003C488F" w:rsidRDefault="003C488F" w:rsidP="003C488F">
            <w:pPr>
              <w:jc w:val="both"/>
              <w:rPr>
                <w:rFonts w:ascii="Kohinoor Devanagari" w:eastAsia="Arial Unicode MS" w:hAnsi="Kohinoor Devanagari" w:cs="Kohinoor Devanagari"/>
                <w:sz w:val="24"/>
                <w:szCs w:val="24"/>
                <w:cs/>
              </w:rPr>
            </w:pPr>
            <w:r w:rsidRPr="003C488F">
              <w:rPr>
                <w:rFonts w:ascii="Kohinoor Devanagari" w:eastAsia="Arial Unicode MS" w:hAnsi="Kohinoor Devanagari" w:cs="Kohinoor Devanagari"/>
                <w:sz w:val="24"/>
                <w:szCs w:val="24"/>
                <w:cs/>
              </w:rPr>
              <w:t>आँखा नदेख्ने, बोल्न नसक्ने र कान सुन्न समेत नसक्ने व्यक्ति</w:t>
            </w:r>
            <w:r w:rsidRPr="003C488F">
              <w:rPr>
                <w:rFonts w:ascii="Cambria" w:eastAsia="Arial Unicode MS" w:hAnsi="Cambria" w:cs="Cambria" w:hint="cs"/>
                <w:sz w:val="24"/>
                <w:szCs w:val="24"/>
                <w:cs/>
              </w:rPr>
              <w:t> </w:t>
            </w:r>
            <w:r w:rsidRPr="003C488F">
              <w:rPr>
                <w:rFonts w:ascii="Kohinoor Devanagari" w:eastAsia="Arial Unicode MS" w:hAnsi="Kohinoor Devanagari" w:cs="Kohinoor Devanagari"/>
                <w:sz w:val="24"/>
                <w:szCs w:val="24"/>
                <w:cs/>
              </w:rPr>
              <w:t xml:space="preserve">। </w:t>
            </w:r>
          </w:p>
        </w:tc>
        <w:tc>
          <w:tcPr>
            <w:tcW w:w="2267" w:type="dxa"/>
          </w:tcPr>
          <w:p w14:paraId="56C06770" w14:textId="22AEDAEE" w:rsidR="003C488F" w:rsidRPr="003C488F" w:rsidRDefault="003C488F" w:rsidP="003C488F">
            <w:pPr>
              <w:jc w:val="both"/>
              <w:rPr>
                <w:rFonts w:ascii="Kohinoor Devanagari" w:eastAsia="Arial Unicode MS" w:hAnsi="Kohinoor Devanagari" w:cs="Kohinoor Devanagari"/>
                <w:sz w:val="24"/>
                <w:szCs w:val="24"/>
                <w:cs/>
              </w:rPr>
            </w:pPr>
            <w:r>
              <w:rPr>
                <w:rFonts w:ascii="Kohinoor Devanagari" w:eastAsia="Arial Unicode MS" w:hAnsi="Kohinoor Devanagari" w:cs="Kohinoor Devanagari" w:hint="cs"/>
                <w:sz w:val="24"/>
                <w:szCs w:val="24"/>
                <w:cs/>
              </w:rPr>
              <w:t>अन्धो-लाटो</w:t>
            </w:r>
          </w:p>
        </w:tc>
      </w:tr>
      <w:tr w:rsidR="003C488F" w:rsidRPr="003C488F" w14:paraId="2B04C835" w14:textId="2E4D0D01" w:rsidTr="003C488F">
        <w:tc>
          <w:tcPr>
            <w:tcW w:w="2162" w:type="dxa"/>
          </w:tcPr>
          <w:p w14:paraId="703DBB8A" w14:textId="77777777" w:rsidR="003C488F" w:rsidRPr="003C488F" w:rsidRDefault="003C488F" w:rsidP="003C488F">
            <w:pPr>
              <w:jc w:val="both"/>
              <w:rPr>
                <w:rFonts w:ascii="Kohinoor Devanagari" w:eastAsia="Arial Unicode MS" w:hAnsi="Kohinoor Devanagari" w:cs="Kohinoor Devanagari"/>
                <w:sz w:val="24"/>
                <w:szCs w:val="24"/>
                <w:cs/>
              </w:rPr>
            </w:pPr>
            <w:r w:rsidRPr="003C488F">
              <w:rPr>
                <w:rFonts w:ascii="Kohinoor Devanagari" w:eastAsia="Arial Unicode MS" w:hAnsi="Kohinoor Devanagari" w:cs="Kohinoor Devanagari"/>
                <w:sz w:val="24"/>
                <w:szCs w:val="24"/>
                <w:cs/>
              </w:rPr>
              <w:t>हेमोफेलिया</w:t>
            </w:r>
          </w:p>
        </w:tc>
        <w:tc>
          <w:tcPr>
            <w:tcW w:w="4926" w:type="dxa"/>
          </w:tcPr>
          <w:p w14:paraId="0B5084D6" w14:textId="77777777" w:rsidR="003C488F" w:rsidRPr="003C488F" w:rsidRDefault="003C488F" w:rsidP="003C488F">
            <w:pPr>
              <w:jc w:val="both"/>
              <w:rPr>
                <w:rFonts w:ascii="Kohinoor Devanagari" w:eastAsia="Arial Unicode MS" w:hAnsi="Kohinoor Devanagari" w:cs="Kohinoor Devanagari"/>
                <w:sz w:val="24"/>
                <w:szCs w:val="24"/>
                <w:cs/>
              </w:rPr>
            </w:pPr>
            <w:r w:rsidRPr="003C488F">
              <w:rPr>
                <w:rFonts w:ascii="Kohinoor Devanagari" w:hAnsi="Kohinoor Devanagari" w:cs="Kohinoor Devanagari"/>
                <w:sz w:val="24"/>
                <w:szCs w:val="24"/>
                <w:cs/>
              </w:rPr>
              <w:t>अनुवंशीय असरका कारण रगतमा हुने</w:t>
            </w:r>
            <w:r w:rsidRPr="003C488F">
              <w:rPr>
                <w:rFonts w:ascii="Kohinoor Devanagari" w:eastAsia="Arial Unicode MS" w:hAnsi="Kohinoor Devanagari" w:cs="Kohinoor Devanagari"/>
                <w:sz w:val="24"/>
                <w:szCs w:val="24"/>
                <w:cs/>
              </w:rPr>
              <w:t xml:space="preserve"> </w:t>
            </w:r>
            <w:r w:rsidRPr="003C488F">
              <w:rPr>
                <w:rFonts w:ascii="Kohinoor Devanagari" w:hAnsi="Kohinoor Devanagari" w:cs="Kohinoor Devanagari"/>
                <w:sz w:val="24"/>
                <w:szCs w:val="24"/>
                <w:cs/>
              </w:rPr>
              <w:t xml:space="preserve"> फ्याक्टरमा विचलन आई रगत जम्ने कार्यमा समस्या उत्पन्न हुने शारीरिक अवस्थाको व्यक्ति ।</w:t>
            </w:r>
          </w:p>
        </w:tc>
        <w:tc>
          <w:tcPr>
            <w:tcW w:w="2267" w:type="dxa"/>
          </w:tcPr>
          <w:p w14:paraId="5CF8A69E" w14:textId="77777777" w:rsidR="003C488F" w:rsidRPr="003C488F" w:rsidRDefault="003C488F" w:rsidP="003C488F">
            <w:pPr>
              <w:jc w:val="both"/>
              <w:rPr>
                <w:rFonts w:ascii="Kohinoor Devanagari" w:hAnsi="Kohinoor Devanagari" w:cs="Kohinoor Devanagari"/>
                <w:sz w:val="24"/>
                <w:szCs w:val="24"/>
                <w:cs/>
              </w:rPr>
            </w:pPr>
          </w:p>
        </w:tc>
      </w:tr>
      <w:tr w:rsidR="003C488F" w:rsidRPr="003C488F" w14:paraId="3ABF4253" w14:textId="4A1CF1A3" w:rsidTr="003C488F">
        <w:tc>
          <w:tcPr>
            <w:tcW w:w="2162" w:type="dxa"/>
          </w:tcPr>
          <w:p w14:paraId="71815126" w14:textId="77777777" w:rsidR="003C488F" w:rsidRPr="003C488F" w:rsidRDefault="003C488F" w:rsidP="003C488F">
            <w:pPr>
              <w:jc w:val="both"/>
              <w:rPr>
                <w:rFonts w:ascii="Kohinoor Devanagari" w:eastAsia="Arial Unicode MS" w:hAnsi="Kohinoor Devanagari" w:cs="Kohinoor Devanagari"/>
                <w:sz w:val="24"/>
                <w:szCs w:val="24"/>
                <w:cs/>
              </w:rPr>
            </w:pPr>
            <w:r w:rsidRPr="003C488F">
              <w:rPr>
                <w:rFonts w:ascii="Kohinoor Devanagari" w:eastAsia="Arial Unicode MS" w:hAnsi="Kohinoor Devanagari" w:cs="Kohinoor Devanagari"/>
                <w:sz w:val="24"/>
                <w:szCs w:val="24"/>
                <w:cs/>
              </w:rPr>
              <w:t>अपाङ्गता भएका व्यक्ति</w:t>
            </w:r>
          </w:p>
        </w:tc>
        <w:tc>
          <w:tcPr>
            <w:tcW w:w="4926" w:type="dxa"/>
          </w:tcPr>
          <w:p w14:paraId="09130BFB" w14:textId="77777777" w:rsidR="003C488F" w:rsidRPr="003C488F" w:rsidRDefault="003C488F" w:rsidP="003C488F">
            <w:pPr>
              <w:jc w:val="both"/>
              <w:rPr>
                <w:rFonts w:ascii="Kohinoor Devanagari" w:hAnsi="Kohinoor Devanagari" w:cs="Kohinoor Devanagari"/>
                <w:sz w:val="24"/>
                <w:szCs w:val="24"/>
              </w:rPr>
            </w:pPr>
            <w:r w:rsidRPr="003C488F">
              <w:rPr>
                <w:rFonts w:ascii="Kohinoor Devanagari" w:hAnsi="Kohinoor Devanagari" w:cs="Kohinoor Devanagari"/>
                <w:sz w:val="24"/>
                <w:szCs w:val="24"/>
                <w:cs/>
              </w:rPr>
              <w:t>माथि उल्लेख गरिएका व्यक्तिहरूलाई समग्रमा सम्बोधन गर्दा प्रयोग हुने शब्द (साझा शब्द)</w:t>
            </w:r>
          </w:p>
        </w:tc>
        <w:tc>
          <w:tcPr>
            <w:tcW w:w="2267" w:type="dxa"/>
          </w:tcPr>
          <w:p w14:paraId="536EC5D1" w14:textId="02A26A75" w:rsidR="003C488F" w:rsidRPr="003C488F" w:rsidRDefault="003C488F" w:rsidP="003C488F">
            <w:pPr>
              <w:jc w:val="both"/>
              <w:rPr>
                <w:rFonts w:ascii="Kohinoor Devanagari" w:hAnsi="Kohinoor Devanagari" w:cs="Kohinoor Devanagari"/>
                <w:sz w:val="24"/>
                <w:szCs w:val="24"/>
                <w:cs/>
              </w:rPr>
            </w:pPr>
            <w:r>
              <w:rPr>
                <w:rFonts w:ascii="Kohinoor Devanagari" w:hAnsi="Kohinoor Devanagari" w:cs="Kohinoor Devanagari" w:hint="cs"/>
                <w:sz w:val="24"/>
                <w:szCs w:val="24"/>
                <w:cs/>
              </w:rPr>
              <w:t>असामान्य, अस्वस्थ, अपाङ्ग</w:t>
            </w:r>
          </w:p>
        </w:tc>
      </w:tr>
      <w:tr w:rsidR="003C488F" w:rsidRPr="003C488F" w14:paraId="3B610DCF" w14:textId="5BA7C754" w:rsidTr="003C488F">
        <w:tc>
          <w:tcPr>
            <w:tcW w:w="2162" w:type="dxa"/>
          </w:tcPr>
          <w:p w14:paraId="56602F16" w14:textId="77777777" w:rsidR="003C488F" w:rsidRPr="003C488F" w:rsidRDefault="003C488F" w:rsidP="003C488F">
            <w:pPr>
              <w:jc w:val="both"/>
              <w:rPr>
                <w:rFonts w:ascii="Kohinoor Devanagari" w:eastAsia="Arial Unicode MS" w:hAnsi="Kohinoor Devanagari" w:cs="Kohinoor Devanagari"/>
                <w:sz w:val="24"/>
                <w:szCs w:val="24"/>
                <w:cs/>
              </w:rPr>
            </w:pPr>
            <w:r w:rsidRPr="003C488F">
              <w:rPr>
                <w:rFonts w:ascii="Kohinoor Devanagari" w:eastAsia="Arial Unicode MS" w:hAnsi="Kohinoor Devanagari" w:cs="Kohinoor Devanagari"/>
                <w:sz w:val="24"/>
                <w:szCs w:val="24"/>
                <w:cs/>
              </w:rPr>
              <w:t>अपाङ्गता नभएका व्यक्ति</w:t>
            </w:r>
          </w:p>
        </w:tc>
        <w:tc>
          <w:tcPr>
            <w:tcW w:w="4926" w:type="dxa"/>
          </w:tcPr>
          <w:p w14:paraId="42FB3D07" w14:textId="77777777" w:rsidR="003C488F" w:rsidRPr="003C488F" w:rsidRDefault="003C488F" w:rsidP="003C488F">
            <w:pPr>
              <w:jc w:val="both"/>
              <w:rPr>
                <w:rFonts w:ascii="Kohinoor Devanagari" w:eastAsia="Arial Unicode MS" w:hAnsi="Kohinoor Devanagari" w:cs="Kohinoor Devanagari"/>
                <w:sz w:val="24"/>
                <w:szCs w:val="24"/>
              </w:rPr>
            </w:pPr>
            <w:r w:rsidRPr="003C488F">
              <w:rPr>
                <w:rFonts w:ascii="Kohinoor Devanagari" w:eastAsia="Arial Unicode MS" w:hAnsi="Kohinoor Devanagari" w:cs="Kohinoor Devanagari"/>
                <w:sz w:val="24"/>
                <w:szCs w:val="24"/>
                <w:cs/>
              </w:rPr>
              <w:t>माथि उल्लेख गरिएका विविध प्रकृतिका अपाङ्गताको अवस्थामा नरहेका व्यक्तिलाई सम्बोधन गर्न प्रयोग गरिने शब्द</w:t>
            </w:r>
          </w:p>
        </w:tc>
        <w:tc>
          <w:tcPr>
            <w:tcW w:w="2267" w:type="dxa"/>
          </w:tcPr>
          <w:p w14:paraId="4E96CAA4" w14:textId="3CF3B5B7" w:rsidR="003C488F" w:rsidRPr="003C488F" w:rsidRDefault="003C488F" w:rsidP="003C488F">
            <w:pPr>
              <w:jc w:val="both"/>
              <w:rPr>
                <w:rFonts w:ascii="Kohinoor Devanagari" w:eastAsia="Arial Unicode MS" w:hAnsi="Kohinoor Devanagari" w:cs="Kohinoor Devanagari"/>
                <w:sz w:val="24"/>
                <w:szCs w:val="24"/>
                <w:cs/>
              </w:rPr>
            </w:pPr>
            <w:r>
              <w:rPr>
                <w:rFonts w:ascii="Kohinoor Devanagari" w:eastAsia="Arial Unicode MS" w:hAnsi="Kohinoor Devanagari" w:cs="Kohinoor Devanagari" w:hint="cs"/>
                <w:sz w:val="24"/>
                <w:szCs w:val="24"/>
                <w:cs/>
              </w:rPr>
              <w:t>सामान्य, स्वस्थ</w:t>
            </w:r>
          </w:p>
        </w:tc>
      </w:tr>
    </w:tbl>
    <w:p w14:paraId="155B96FE" w14:textId="77777777" w:rsidR="006558D4" w:rsidRPr="003C488F" w:rsidRDefault="006558D4" w:rsidP="006F414C">
      <w:pPr>
        <w:jc w:val="both"/>
        <w:rPr>
          <w:rFonts w:ascii="Kohinoor Devanagari" w:eastAsia="Arial Unicode MS" w:hAnsi="Kohinoor Devanagari" w:cs="Kohinoor Devanagari"/>
          <w:sz w:val="24"/>
          <w:szCs w:val="24"/>
          <w:cs/>
        </w:rPr>
      </w:pPr>
    </w:p>
    <w:p w14:paraId="60773A1B" w14:textId="53BFFA64" w:rsidR="003C488F" w:rsidRPr="003C488F" w:rsidRDefault="003C488F">
      <w:pPr>
        <w:jc w:val="both"/>
        <w:rPr>
          <w:rFonts w:ascii="Kohinoor Devanagari" w:eastAsia="Arial Unicode MS" w:hAnsi="Kohinoor Devanagari" w:cs="Kohinoor Devanagari"/>
          <w:sz w:val="24"/>
          <w:szCs w:val="24"/>
        </w:rPr>
      </w:pPr>
      <w:r>
        <w:rPr>
          <w:rFonts w:ascii="Kohinoor Devanagari" w:eastAsia="Arial Unicode MS" w:hAnsi="Kohinoor Devanagari" w:cs="Kohinoor Devanagari" w:hint="cs"/>
          <w:sz w:val="24"/>
          <w:szCs w:val="24"/>
          <w:cs/>
        </w:rPr>
        <w:t>श्रोत: राष्ट्रिय अपाङ्ग महासङ्घ (</w:t>
      </w:r>
      <w:r w:rsidRPr="003C488F">
        <w:rPr>
          <w:rFonts w:ascii="Kohinoor Devanagari" w:eastAsia="Arial Unicode MS" w:hAnsi="Kohinoor Devanagari" w:cs="Kohinoor Devanagari"/>
          <w:sz w:val="24"/>
          <w:szCs w:val="24"/>
        </w:rPr>
        <w:t>https://www.nfdn.org.np/ne/advocacy-documents/addressing-persons-with-disabilities/</w:t>
      </w:r>
      <w:r>
        <w:rPr>
          <w:rFonts w:ascii="Kohinoor Devanagari" w:eastAsia="Arial Unicode MS" w:hAnsi="Kohinoor Devanagari" w:cs="Kohinoor Devanagari" w:hint="cs"/>
          <w:sz w:val="24"/>
          <w:szCs w:val="24"/>
          <w:cs/>
        </w:rPr>
        <w:t>)</w:t>
      </w:r>
    </w:p>
    <w:sectPr w:rsidR="003C488F" w:rsidRPr="003C488F" w:rsidSect="003C488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F82EC" w14:textId="77777777" w:rsidR="00E22B71" w:rsidRDefault="00E22B71" w:rsidP="00F073A0">
      <w:pPr>
        <w:spacing w:after="0" w:line="240" w:lineRule="auto"/>
      </w:pPr>
      <w:r>
        <w:separator/>
      </w:r>
    </w:p>
  </w:endnote>
  <w:endnote w:type="continuationSeparator" w:id="0">
    <w:p w14:paraId="6356F7B8" w14:textId="77777777" w:rsidR="00E22B71" w:rsidRDefault="00E22B71" w:rsidP="00F07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ohinoor Devanagari">
    <w:panose1 w:val="02000000000000000000"/>
    <w:charset w:val="4D"/>
    <w:family w:val="auto"/>
    <w:pitch w:val="variable"/>
    <w:sig w:usb0="00008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BF2D9" w14:textId="77777777" w:rsidR="00E22B71" w:rsidRDefault="00E22B71" w:rsidP="00F073A0">
      <w:pPr>
        <w:spacing w:after="0" w:line="240" w:lineRule="auto"/>
      </w:pPr>
      <w:r>
        <w:separator/>
      </w:r>
    </w:p>
  </w:footnote>
  <w:footnote w:type="continuationSeparator" w:id="0">
    <w:p w14:paraId="107A5887" w14:textId="77777777" w:rsidR="00E22B71" w:rsidRDefault="00E22B71" w:rsidP="00F07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1D4C4" w14:textId="75AC58AE" w:rsidR="00F073A0" w:rsidRDefault="00F073A0" w:rsidP="00F073A0">
    <w:pPr>
      <w:pStyle w:val="Header"/>
      <w:jc w:val="right"/>
    </w:pPr>
    <w:r>
      <w:rPr>
        <w:rFonts w:ascii="Kohinoor Devanagari" w:eastAsia="Times New Roman" w:hAnsi="Kohinoor Devanagari" w:cs="Kohinoor Devanagari"/>
        <w:b/>
        <w:bCs/>
        <w:noProof/>
        <w:color w:val="1A202C"/>
        <w:sz w:val="48"/>
        <w:szCs w:val="48"/>
        <w:lang w:val="en-NP"/>
      </w:rPr>
      <w:drawing>
        <wp:inline distT="0" distB="0" distL="0" distR="0" wp14:anchorId="6FD2FA54" wp14:editId="0BDA50BF">
          <wp:extent cx="1351722" cy="581210"/>
          <wp:effectExtent l="0" t="0" r="0" b="3175"/>
          <wp:docPr id="87162675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626758" name="Picture 87162675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296" b="30707"/>
                  <a:stretch>
                    <a:fillRect/>
                  </a:stretch>
                </pic:blipFill>
                <pic:spPr bwMode="auto">
                  <a:xfrm>
                    <a:off x="0" y="0"/>
                    <a:ext cx="1384396" cy="5952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8D4"/>
    <w:rsid w:val="00197294"/>
    <w:rsid w:val="00197CDB"/>
    <w:rsid w:val="001A5D51"/>
    <w:rsid w:val="002050BB"/>
    <w:rsid w:val="00206891"/>
    <w:rsid w:val="002F564A"/>
    <w:rsid w:val="0033360B"/>
    <w:rsid w:val="003C3335"/>
    <w:rsid w:val="003C488F"/>
    <w:rsid w:val="003D1B4C"/>
    <w:rsid w:val="003D480E"/>
    <w:rsid w:val="00411FCD"/>
    <w:rsid w:val="00422DA1"/>
    <w:rsid w:val="004304E6"/>
    <w:rsid w:val="005161C0"/>
    <w:rsid w:val="00556CCB"/>
    <w:rsid w:val="00563F55"/>
    <w:rsid w:val="00590ABF"/>
    <w:rsid w:val="005B0301"/>
    <w:rsid w:val="005B7E50"/>
    <w:rsid w:val="006558D4"/>
    <w:rsid w:val="00686ACE"/>
    <w:rsid w:val="006F414C"/>
    <w:rsid w:val="00704F32"/>
    <w:rsid w:val="00725C14"/>
    <w:rsid w:val="008163D4"/>
    <w:rsid w:val="00826B9D"/>
    <w:rsid w:val="00892C31"/>
    <w:rsid w:val="008F0044"/>
    <w:rsid w:val="00901F8B"/>
    <w:rsid w:val="00921732"/>
    <w:rsid w:val="00953041"/>
    <w:rsid w:val="009A5A7E"/>
    <w:rsid w:val="009F3B33"/>
    <w:rsid w:val="00A47F40"/>
    <w:rsid w:val="00A87141"/>
    <w:rsid w:val="00B13104"/>
    <w:rsid w:val="00B20A4E"/>
    <w:rsid w:val="00B475EA"/>
    <w:rsid w:val="00B61053"/>
    <w:rsid w:val="00B6242D"/>
    <w:rsid w:val="00B726E7"/>
    <w:rsid w:val="00B916CF"/>
    <w:rsid w:val="00C119DA"/>
    <w:rsid w:val="00C925B5"/>
    <w:rsid w:val="00CF0306"/>
    <w:rsid w:val="00CF36CA"/>
    <w:rsid w:val="00CF4851"/>
    <w:rsid w:val="00D41956"/>
    <w:rsid w:val="00D71E46"/>
    <w:rsid w:val="00D72F28"/>
    <w:rsid w:val="00DA7C82"/>
    <w:rsid w:val="00E1544E"/>
    <w:rsid w:val="00E22B71"/>
    <w:rsid w:val="00E529B8"/>
    <w:rsid w:val="00F073A0"/>
    <w:rsid w:val="00F1143D"/>
    <w:rsid w:val="00F34A49"/>
    <w:rsid w:val="00F516DF"/>
    <w:rsid w:val="00F96482"/>
    <w:rsid w:val="00FD0786"/>
    <w:rsid w:val="00FE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E8D92"/>
  <w15:docId w15:val="{C8CA5960-4746-4D9B-A5AD-2BCCF44A5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6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58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7F40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F40"/>
    <w:rPr>
      <w:rFonts w:ascii="Segoe UI" w:hAnsi="Segoe UI" w:cs="Segoe UI"/>
      <w:sz w:val="18"/>
      <w:szCs w:val="16"/>
    </w:rPr>
  </w:style>
  <w:style w:type="paragraph" w:styleId="Header">
    <w:name w:val="header"/>
    <w:basedOn w:val="Normal"/>
    <w:link w:val="HeaderChar"/>
    <w:uiPriority w:val="99"/>
    <w:unhideWhenUsed/>
    <w:rsid w:val="00F07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3A0"/>
  </w:style>
  <w:style w:type="paragraph" w:styleId="Footer">
    <w:name w:val="footer"/>
    <w:basedOn w:val="Normal"/>
    <w:link w:val="FooterChar"/>
    <w:uiPriority w:val="99"/>
    <w:unhideWhenUsed/>
    <w:rsid w:val="00F07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3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DD35E-9666-484F-B178-23449577E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455</Words>
  <Characters>2639</Characters>
  <Application>Microsoft Office Word</Application>
  <DocSecurity>0</DocSecurity>
  <Lines>109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IBT</dc:creator>
  <cp:lastModifiedBy>Ram Tiwa</cp:lastModifiedBy>
  <cp:revision>4</cp:revision>
  <cp:lastPrinted>2026-03-01T10:29:00Z</cp:lastPrinted>
  <dcterms:created xsi:type="dcterms:W3CDTF">2026-03-01T10:29:00Z</dcterms:created>
  <dcterms:modified xsi:type="dcterms:W3CDTF">2026-05-06T13:16:00Z</dcterms:modified>
</cp:coreProperties>
</file>