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A100" w14:textId="63BE2968" w:rsidR="0066190D" w:rsidRPr="0066190D" w:rsidRDefault="0066190D" w:rsidP="0066190D">
      <w:pPr>
        <w:rPr>
          <w:rFonts w:ascii="Kohinoor Devanagari" w:eastAsia="Times New Roman" w:hAnsi="Kohinoor Devanagari" w:cs="Kohinoor Devanagari"/>
          <w:color w:val="000000"/>
          <w:kern w:val="0"/>
          <w:lang w:val="en-NP" w:bidi="ne-NP"/>
          <w14:ligatures w14:val="none"/>
        </w:rPr>
      </w:pPr>
      <w:r w:rsidRPr="0066190D">
        <w:rPr>
          <w:rFonts w:ascii="Kohinoor Devanagari" w:eastAsia="Times New Roman" w:hAnsi="Kohinoor Devanagari" w:cs="Kohinoor Devanagari"/>
          <w:b/>
          <w:bCs/>
          <w:color w:val="1A202C"/>
          <w:kern w:val="0"/>
          <w:sz w:val="48"/>
          <w:szCs w:val="48"/>
          <w:lang w:val="en-NP" w:bidi="ne-NP"/>
          <w14:ligatures w14:val="none"/>
        </w:rPr>
        <w:br/>
      </w:r>
      <w:r w:rsidRPr="0066190D">
        <w:rPr>
          <w:rFonts w:ascii="Kohinoor Devanagari" w:eastAsia="Times New Roman" w:hAnsi="Kohinoor Devanagari" w:cs="Kohinoor Devanagari"/>
          <w:b/>
          <w:bCs/>
          <w:color w:val="1A202C"/>
          <w:kern w:val="0"/>
          <w:sz w:val="48"/>
          <w:szCs w:val="48"/>
          <w:cs/>
          <w:lang w:val="en-NP" w:bidi="ne-NP"/>
          <w14:ligatures w14:val="none"/>
        </w:rPr>
        <w:t>अपाङ्गताको परिभाषा तथा वर्गीकरण</w:t>
      </w:r>
    </w:p>
    <w:p w14:paraId="209449E1" w14:textId="36121CEC" w:rsidR="0066190D" w:rsidRPr="0066190D" w:rsidRDefault="0066190D" w:rsidP="0066190D">
      <w:pPr>
        <w:rPr>
          <w:rFonts w:ascii="Kohinoor Devanagari" w:eastAsia="Times New Roman" w:hAnsi="Kohinoor Devanagari" w:cs="Kohinoor Devanagari"/>
          <w:color w:val="000000"/>
          <w:kern w:val="0"/>
          <w:sz w:val="18"/>
          <w:szCs w:val="18"/>
          <w:lang w:val="en-NP" w:bidi="ne-NP"/>
          <w14:ligatures w14:val="none"/>
        </w:rPr>
      </w:pPr>
      <w:r w:rsidRPr="0066190D">
        <w:rPr>
          <w:rFonts w:ascii="Kohinoor Devanagari" w:eastAsia="Times New Roman" w:hAnsi="Kohinoor Devanagari" w:cs="Kohinoor Devanagari"/>
          <w:color w:val="1A202C"/>
          <w:kern w:val="0"/>
          <w:sz w:val="32"/>
          <w:szCs w:val="32"/>
          <w:lang w:val="en-NP" w:bidi="ne-NP"/>
          <w14:ligatures w14:val="none"/>
        </w:rPr>
        <w:t>(Definition and Classification of Disability)</w:t>
      </w:r>
    </w:p>
    <w:p w14:paraId="73E2FE26" w14:textId="77777777" w:rsidR="0066190D" w:rsidRDefault="0066190D" w:rsidP="0066190D">
      <w:pPr>
        <w:shd w:val="clear" w:color="auto" w:fill="FFFFFF"/>
        <w:rPr>
          <w:rFonts w:ascii="Kohinoor Devanagari" w:eastAsia="Times New Roman" w:hAnsi="Kohinoor Devanagari" w:cs="Kohinoor Devanagari"/>
          <w:color w:val="2D3748"/>
          <w:kern w:val="0"/>
          <w:sz w:val="27"/>
          <w:szCs w:val="27"/>
          <w:lang w:val="en-NP" w:bidi="ne-NP"/>
          <w14:ligatures w14:val="none"/>
        </w:rPr>
      </w:pPr>
      <w:r w:rsidRPr="0066190D">
        <w:rPr>
          <w:rFonts w:ascii="Kohinoor Devanagari" w:eastAsia="Times New Roman" w:hAnsi="Kohinoor Devanagari" w:cs="Kohinoor Devanagari"/>
          <w:color w:val="2D3748"/>
          <w:kern w:val="0"/>
          <w:sz w:val="27"/>
          <w:szCs w:val="27"/>
          <w:cs/>
          <w:lang w:val="en-NP" w:bidi="ne-NP"/>
          <w14:ligatures w14:val="none"/>
        </w:rPr>
        <w:t>अपाङ्गता भएका व्यक्तिको अधिकार सम्बन्धी ऐन</w:t>
      </w:r>
      <w:r w:rsidRPr="0066190D">
        <w:rPr>
          <w:rFonts w:ascii="Kohinoor Devanagari" w:eastAsia="Times New Roman" w:hAnsi="Kohinoor Devanagari" w:cs="Kohinoor Devanagari"/>
          <w:color w:val="2D3748"/>
          <w:kern w:val="0"/>
          <w:sz w:val="27"/>
          <w:szCs w:val="27"/>
          <w:lang w:val="en-NP" w:bidi="ne-NP"/>
          <w14:ligatures w14:val="none"/>
        </w:rPr>
        <w:t xml:space="preserve">, </w:t>
      </w:r>
      <w:r w:rsidRPr="0066190D">
        <w:rPr>
          <w:rFonts w:ascii="Kohinoor Devanagari" w:eastAsia="Times New Roman" w:hAnsi="Kohinoor Devanagari" w:cs="Kohinoor Devanagari"/>
          <w:color w:val="2D3748"/>
          <w:kern w:val="0"/>
          <w:sz w:val="27"/>
          <w:szCs w:val="27"/>
          <w:cs/>
          <w:lang w:val="en-NP" w:bidi="ne-NP"/>
          <w14:ligatures w14:val="none"/>
        </w:rPr>
        <w:t>२०७४ को अनुसूची (दफा ३ को उपदफा १ सँग सम्बन्धित) अपाङ्गताको परिभाषा तथा अपाङ्गताका प्रकारहरूको बारेमा जानकारी राखिएको छ। यसै खण्डमा अशक्तताको गम्भीरताका आधारमा अपाङ्गताको वर्गीकरण सम्बन्धी जानकारी पनि यसमा प्रकार समेटिएको छ ।</w:t>
      </w:r>
    </w:p>
    <w:p w14:paraId="272A46FE" w14:textId="77777777" w:rsidR="0066190D" w:rsidRDefault="0066190D" w:rsidP="0066190D">
      <w:pPr>
        <w:shd w:val="clear" w:color="auto" w:fill="FFFFFF"/>
        <w:rPr>
          <w:rFonts w:ascii="Kohinoor Devanagari" w:eastAsia="Times New Roman" w:hAnsi="Kohinoor Devanagari" w:cs="Kohinoor Devanagari"/>
          <w:color w:val="2D3748"/>
          <w:kern w:val="0"/>
          <w:sz w:val="27"/>
          <w:szCs w:val="27"/>
          <w:lang w:val="en-NP" w:bidi="ne-NP"/>
          <w14:ligatures w14:val="none"/>
        </w:rPr>
      </w:pPr>
    </w:p>
    <w:p w14:paraId="79E5DBE8" w14:textId="77777777" w:rsidR="0066190D" w:rsidRDefault="0066190D" w:rsidP="0066190D">
      <w:pPr>
        <w:shd w:val="clear" w:color="auto" w:fill="FFFFFF"/>
        <w:rPr>
          <w:rFonts w:ascii="Kohinoor Devanagari" w:eastAsia="Times New Roman" w:hAnsi="Kohinoor Devanagari" w:cs="Kohinoor Devanagari"/>
          <w:color w:val="2D3748"/>
          <w:kern w:val="0"/>
          <w:sz w:val="27"/>
          <w:szCs w:val="27"/>
          <w:lang w:val="en-NP" w:bidi="ne-NP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190D" w14:paraId="195239C9" w14:textId="77777777" w:rsidTr="0066190D">
        <w:tc>
          <w:tcPr>
            <w:tcW w:w="4675" w:type="dxa"/>
          </w:tcPr>
          <w:p w14:paraId="05037112" w14:textId="77777777" w:rsidR="0066190D" w:rsidRPr="0066190D" w:rsidRDefault="0066190D" w:rsidP="0066190D">
            <w:pPr>
              <w:shd w:val="clear" w:color="auto" w:fill="FFFFFF"/>
              <w:rPr>
                <w:rFonts w:ascii="Kohinoor Devanagari" w:eastAsia="Times New Roman" w:hAnsi="Kohinoor Devanagari" w:cs="Kohinoor Devanagari"/>
                <w:color w:val="000000"/>
                <w:kern w:val="0"/>
                <w:lang w:val="en-NP" w:bidi="ne-NP"/>
                <w14:ligatures w14:val="none"/>
              </w:rPr>
            </w:pPr>
            <w:r w:rsidRPr="0066190D">
              <w:rPr>
                <w:rFonts w:ascii="Kohinoor Devanagari" w:eastAsia="Times New Roman" w:hAnsi="Kohinoor Devanagari" w:cs="Kohinoor Devanagari"/>
                <w:b/>
                <w:bCs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१. शारीरिक अपाङ्गता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: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स्नायु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मासंपेशी र जोर्नी तथा हड्डीको बनावट एवं सञ्चालनमा समस्या भएको कारणबाट कुनै व्यक्तिको अङ्गको सञ्चालन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प्रयोग र हिँडडुलमा समस्या (जस्तैः बाल पक्षघात (पोलियो)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शारीरिक अङ्गविहीन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कुष्ठ प्रभाव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मांसपेशी विचलन (मस्कुलर डिस्ट्रोफी)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जोर्नी र मेरूदण्ड सम्बन्धी स्थायी समस्या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क्लवफीट पैँताला फर्केको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रिकेट्स हड्डी सम्बन्धी समस्याका कारण उत्पन्न अशक्तता) तथा सोह्र वर्ष उमेर पुगेको व्यक्तिमा उमेर बमोजिम हुनुपर्ने औसत उचाइभन्दा ज्यादै कम उचाइ भएको व्यक्ति ।</w:t>
            </w:r>
          </w:p>
          <w:p w14:paraId="49233966" w14:textId="77777777" w:rsidR="0066190D" w:rsidRDefault="0066190D" w:rsidP="0066190D">
            <w:pPr>
              <w:rPr>
                <w:rFonts w:ascii="Kohinoor Devanagari" w:eastAsia="Times New Roman" w:hAnsi="Kohinoor Devanagari" w:cs="Kohinoor Devanagari"/>
                <w:color w:val="000000"/>
                <w:kern w:val="0"/>
                <w:lang w:val="en-NP" w:bidi="ne-NP"/>
                <w14:ligatures w14:val="none"/>
              </w:rPr>
            </w:pPr>
          </w:p>
        </w:tc>
        <w:tc>
          <w:tcPr>
            <w:tcW w:w="4675" w:type="dxa"/>
          </w:tcPr>
          <w:p w14:paraId="03ECBAFB" w14:textId="77777777" w:rsidR="0066190D" w:rsidRPr="0066190D" w:rsidRDefault="0066190D" w:rsidP="0066190D">
            <w:pPr>
              <w:shd w:val="clear" w:color="auto" w:fill="FFFFFF"/>
              <w:rPr>
                <w:rFonts w:ascii="Kohinoor Devanagari" w:eastAsia="Times New Roman" w:hAnsi="Kohinoor Devanagari" w:cs="Kohinoor Devanagari"/>
                <w:color w:val="000000"/>
                <w:kern w:val="0"/>
                <w:lang w:val="en-NP" w:bidi="ne-NP"/>
                <w14:ligatures w14:val="none"/>
              </w:rPr>
            </w:pPr>
            <w:r w:rsidRPr="0066190D">
              <w:rPr>
                <w:rFonts w:ascii="Kohinoor Devanagari" w:eastAsia="Times New Roman" w:hAnsi="Kohinoor Devanagari" w:cs="Kohinoor Devanagari"/>
                <w:b/>
                <w:bCs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२. दृष्टि सम्बन्धी अपाङ्गताः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दृष्टि सम्बन्धी देहायको समस्याबाट कुनै व्यक्तिमा कुनै पनि वस्तुको आकृति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आकार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रूप र रङ्गको ज्ञान नहुने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>,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br/>
              <w:t>(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क) दृष्टि विहीनता: औषधि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शल्यचिकित्सा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चस्मा वा लेन्सको प्रयोगबाट पनि दुबै आँखाले हातको औँला दश फिटको दूरीबाट छुट्टाउन नसक्ने वा स्नेलेन चार्टको पहिलो लाइनको अक्षर (३/६०) मा पढ्न नसक्ने व्यक्ति ।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br/>
              <w:t>(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ख) न्यून दृष्टियुक्तः औषधि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शल्यचिकित्सा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चस्मा वा लेन्सको प्रयोगबाट पनि बीस फिटको दूरीबाट हातको औंला छुट्याउन नसक्ने वा स्नेलेन चार्टको चौथो लाइनको अक्षर (६/१८) मा पढ्न नसक्ने ।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br/>
              <w:t>(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ग) पूर्ण दृष्टिविहीन: पूर्ण रुपमा उज्यालो वा अँध्यारो छुट्याउन नसक्ने व्यक्ति ।</w:t>
            </w:r>
          </w:p>
          <w:p w14:paraId="675DECCC" w14:textId="77777777" w:rsidR="0066190D" w:rsidRDefault="0066190D" w:rsidP="0066190D">
            <w:pPr>
              <w:rPr>
                <w:rFonts w:ascii="Kohinoor Devanagari" w:eastAsia="Times New Roman" w:hAnsi="Kohinoor Devanagari" w:cs="Kohinoor Devanagari"/>
                <w:color w:val="000000"/>
                <w:kern w:val="0"/>
                <w:lang w:val="en-NP" w:bidi="ne-NP"/>
                <w14:ligatures w14:val="none"/>
              </w:rPr>
            </w:pPr>
          </w:p>
        </w:tc>
      </w:tr>
      <w:tr w:rsidR="0066190D" w14:paraId="66396B9B" w14:textId="77777777" w:rsidTr="0066190D">
        <w:tc>
          <w:tcPr>
            <w:tcW w:w="4675" w:type="dxa"/>
          </w:tcPr>
          <w:p w14:paraId="131E8ED9" w14:textId="77777777" w:rsidR="0066190D" w:rsidRPr="0066190D" w:rsidRDefault="0066190D" w:rsidP="0066190D">
            <w:pPr>
              <w:shd w:val="clear" w:color="auto" w:fill="FFFFFF"/>
              <w:rPr>
                <w:rFonts w:ascii="Kohinoor Devanagari" w:eastAsia="Times New Roman" w:hAnsi="Kohinoor Devanagari" w:cs="Kohinoor Devanagari"/>
                <w:color w:val="000000"/>
                <w:kern w:val="0"/>
                <w:lang w:val="en-NP" w:bidi="ne-NP"/>
                <w14:ligatures w14:val="none"/>
              </w:rPr>
            </w:pPr>
            <w:r w:rsidRPr="0066190D">
              <w:rPr>
                <w:rFonts w:ascii="Kohinoor Devanagari" w:eastAsia="Times New Roman" w:hAnsi="Kohinoor Devanagari" w:cs="Kohinoor Devanagari"/>
                <w:b/>
                <w:bCs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३. सुनाइ सम्बन्धी अपाङ्गताः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सुनाइका अङ्गको बनावट एवं स्वरको पहिचान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स्थान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 xml:space="preserve">उतारचढाव तथा स्वरको मात्रा र गुण छुट्याउन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lastRenderedPageBreak/>
              <w:t>नसक्ने व्यक्ति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br/>
              <w:t>(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क) बहिराः असी डेसिबलभन्दा माथिको ध्वनि सुन्न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br/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नसक्ने वा सञ्चारका लागि साङ्केतिक भाषा प्रयोग गर्नुपर्ने व्यक्ति ।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br/>
              <w:t>(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ख) सुस्तश्रवणः सुन्नलाई श्रवण यन्त्र राख्नुपर्ने वा पैँसठीदेखि असी डेसिबलसम्मको ध्वनि सुन्न सक्ने व्यक्ति ।</w:t>
            </w:r>
          </w:p>
          <w:p w14:paraId="027F882C" w14:textId="77777777" w:rsidR="0066190D" w:rsidRDefault="0066190D" w:rsidP="0066190D">
            <w:pPr>
              <w:rPr>
                <w:rFonts w:ascii="Kohinoor Devanagari" w:eastAsia="Times New Roman" w:hAnsi="Kohinoor Devanagari" w:cs="Kohinoor Devanagari"/>
                <w:color w:val="000000"/>
                <w:kern w:val="0"/>
                <w:lang w:val="en-NP" w:bidi="ne-NP"/>
                <w14:ligatures w14:val="none"/>
              </w:rPr>
            </w:pPr>
          </w:p>
        </w:tc>
        <w:tc>
          <w:tcPr>
            <w:tcW w:w="4675" w:type="dxa"/>
          </w:tcPr>
          <w:p w14:paraId="3533782A" w14:textId="77777777" w:rsidR="0066190D" w:rsidRPr="0066190D" w:rsidRDefault="0066190D" w:rsidP="0066190D">
            <w:pPr>
              <w:shd w:val="clear" w:color="auto" w:fill="FFFFFF"/>
              <w:rPr>
                <w:rFonts w:ascii="Kohinoor Devanagari" w:eastAsia="Times New Roman" w:hAnsi="Kohinoor Devanagari" w:cs="Kohinoor Devanagari"/>
                <w:color w:val="000000"/>
                <w:kern w:val="0"/>
                <w:lang w:val="en-NP" w:bidi="ne-NP"/>
                <w14:ligatures w14:val="none"/>
              </w:rPr>
            </w:pPr>
            <w:r w:rsidRPr="0066190D">
              <w:rPr>
                <w:rFonts w:ascii="Kohinoor Devanagari" w:eastAsia="Times New Roman" w:hAnsi="Kohinoor Devanagari" w:cs="Kohinoor Devanagari"/>
                <w:b/>
                <w:bCs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lastRenderedPageBreak/>
              <w:t>४. श्रवण दृष्टिविहीन अपाङ्गताः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 xml:space="preserve">सुनाइ सम्बन्धी र दृष्टिसम्बन्धी दुवै अपाङ्गता भएको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lastRenderedPageBreak/>
              <w:t>वा दुईवटा इन्द्रिय सम्बन्धी अपाङ्गताको संयुक्त अन्तरक्रिया रहेको व्यक्ति ।</w:t>
            </w:r>
          </w:p>
          <w:p w14:paraId="7197C3A4" w14:textId="77777777" w:rsidR="0066190D" w:rsidRDefault="0066190D" w:rsidP="0066190D">
            <w:pPr>
              <w:rPr>
                <w:rFonts w:ascii="Kohinoor Devanagari" w:eastAsia="Times New Roman" w:hAnsi="Kohinoor Devanagari" w:cs="Kohinoor Devanagari"/>
                <w:color w:val="000000"/>
                <w:kern w:val="0"/>
                <w:lang w:val="en-NP" w:bidi="ne-NP"/>
                <w14:ligatures w14:val="none"/>
              </w:rPr>
            </w:pPr>
          </w:p>
        </w:tc>
      </w:tr>
      <w:tr w:rsidR="0066190D" w14:paraId="167DF2B3" w14:textId="77777777" w:rsidTr="0066190D">
        <w:tc>
          <w:tcPr>
            <w:tcW w:w="4675" w:type="dxa"/>
          </w:tcPr>
          <w:p w14:paraId="5BAA31F4" w14:textId="77777777" w:rsidR="0066190D" w:rsidRPr="0066190D" w:rsidRDefault="0066190D" w:rsidP="0066190D">
            <w:pPr>
              <w:shd w:val="clear" w:color="auto" w:fill="FFFFFF"/>
              <w:rPr>
                <w:rFonts w:ascii="Kohinoor Devanagari" w:eastAsia="Times New Roman" w:hAnsi="Kohinoor Devanagari" w:cs="Kohinoor Devanagari"/>
                <w:color w:val="000000"/>
                <w:kern w:val="0"/>
                <w:lang w:val="en-NP" w:bidi="ne-NP"/>
                <w14:ligatures w14:val="none"/>
              </w:rPr>
            </w:pPr>
            <w:r w:rsidRPr="0066190D">
              <w:rPr>
                <w:rFonts w:ascii="Kohinoor Devanagari" w:eastAsia="Times New Roman" w:hAnsi="Kohinoor Devanagari" w:cs="Kohinoor Devanagari"/>
                <w:b/>
                <w:bCs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lastRenderedPageBreak/>
              <w:t>५. स्वर र बोलाइ सम्बन्धी अपाङ्गताः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स्वर र बोलाइ सम्बन्धी अङ्गमा उत्पन्न कार्यगत सीमितताका कारण तथा बोल्दा स्वरको उतार चढावमा कठिनाइ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बोली स्पष्ट नहुने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बोल्दा शब्द वा अक्षर दोहोर्याउने व्यक्ति ।</w:t>
            </w:r>
          </w:p>
          <w:p w14:paraId="1ACD83A7" w14:textId="77777777" w:rsidR="0066190D" w:rsidRPr="0066190D" w:rsidRDefault="0066190D" w:rsidP="0066190D">
            <w:pPr>
              <w:shd w:val="clear" w:color="auto" w:fill="FFFFFF"/>
              <w:rPr>
                <w:rFonts w:ascii="Kohinoor Devanagari" w:eastAsia="Times New Roman" w:hAnsi="Kohinoor Devanagari" w:cs="Kohinoor Devanagari"/>
                <w:b/>
                <w:bCs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</w:pPr>
          </w:p>
        </w:tc>
        <w:tc>
          <w:tcPr>
            <w:tcW w:w="4675" w:type="dxa"/>
          </w:tcPr>
          <w:p w14:paraId="01C9E245" w14:textId="77777777" w:rsidR="0066190D" w:rsidRPr="0066190D" w:rsidRDefault="0066190D" w:rsidP="0066190D">
            <w:pPr>
              <w:shd w:val="clear" w:color="auto" w:fill="FFFFFF"/>
              <w:rPr>
                <w:rFonts w:ascii="Kohinoor Devanagari" w:eastAsia="Times New Roman" w:hAnsi="Kohinoor Devanagari" w:cs="Kohinoor Devanagari"/>
                <w:color w:val="000000"/>
                <w:kern w:val="0"/>
                <w:lang w:val="en-NP" w:bidi="ne-NP"/>
                <w14:ligatures w14:val="none"/>
              </w:rPr>
            </w:pPr>
            <w:r w:rsidRPr="0066190D">
              <w:rPr>
                <w:rFonts w:ascii="Kohinoor Devanagari" w:eastAsia="Times New Roman" w:hAnsi="Kohinoor Devanagari" w:cs="Kohinoor Devanagari"/>
                <w:b/>
                <w:bCs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६. मानसिक वा मनोसामाजिक अपाङ्गताः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मस्तिष्क र मानसिक अङ्गमा आएको समस्या तथा सचेतना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अभिमुखीकरण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स्फूर्ति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स्मरणशक्ति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भाषा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गणनाजस्ता बौद्धिक कार्य सम्पादनका सन्दर्भमा आउने समस्याको कारणले उमेर र परिस्थिति अनुसार व्यवहार गर्न समस्या हुने अवस्थाको व्यक्ति ।</w:t>
            </w:r>
          </w:p>
          <w:p w14:paraId="59406560" w14:textId="77777777" w:rsidR="0066190D" w:rsidRPr="0066190D" w:rsidRDefault="0066190D" w:rsidP="0066190D">
            <w:pPr>
              <w:shd w:val="clear" w:color="auto" w:fill="FFFFFF"/>
              <w:rPr>
                <w:rFonts w:ascii="Kohinoor Devanagari" w:eastAsia="Times New Roman" w:hAnsi="Kohinoor Devanagari" w:cs="Kohinoor Devanagari"/>
                <w:b/>
                <w:bCs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</w:pPr>
          </w:p>
        </w:tc>
      </w:tr>
      <w:tr w:rsidR="0066190D" w14:paraId="22C7879C" w14:textId="77777777" w:rsidTr="0066190D">
        <w:tc>
          <w:tcPr>
            <w:tcW w:w="4675" w:type="dxa"/>
          </w:tcPr>
          <w:p w14:paraId="70333057" w14:textId="77777777" w:rsidR="0066190D" w:rsidRPr="0066190D" w:rsidRDefault="0066190D" w:rsidP="0066190D">
            <w:pPr>
              <w:shd w:val="clear" w:color="auto" w:fill="FFFFFF"/>
              <w:rPr>
                <w:rFonts w:ascii="Kohinoor Devanagari" w:eastAsia="Times New Roman" w:hAnsi="Kohinoor Devanagari" w:cs="Kohinoor Devanagari"/>
                <w:color w:val="000000"/>
                <w:kern w:val="0"/>
                <w:lang w:val="en-NP" w:bidi="ne-NP"/>
                <w14:ligatures w14:val="none"/>
              </w:rPr>
            </w:pPr>
            <w:r w:rsidRPr="0066190D">
              <w:rPr>
                <w:rFonts w:ascii="Kohinoor Devanagari" w:eastAsia="Times New Roman" w:hAnsi="Kohinoor Devanagari" w:cs="Kohinoor Devanagari"/>
                <w:b/>
                <w:bCs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७. बौद्धिक अपाङ्गताः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उमेरको बृद्धिसँगै बौद्धिक सचेतनाको विकास हुन नसकी बौद्धिक विकास नभएका कारणले उमेर वा वातावरणमा सापेक्ष क्रियाकलाप गर्न समस्या हुने अवस्थाको व्यक्ति । (जस्तोः डाउन्स सिन्ड्रोम समेत)</w:t>
            </w:r>
          </w:p>
          <w:p w14:paraId="5FDD3FE6" w14:textId="77777777" w:rsidR="0066190D" w:rsidRPr="0066190D" w:rsidRDefault="0066190D" w:rsidP="0066190D">
            <w:pPr>
              <w:shd w:val="clear" w:color="auto" w:fill="FFFFFF"/>
              <w:rPr>
                <w:rFonts w:ascii="Kohinoor Devanagari" w:eastAsia="Times New Roman" w:hAnsi="Kohinoor Devanagari" w:cs="Kohinoor Devanagari"/>
                <w:b/>
                <w:bCs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</w:pPr>
          </w:p>
        </w:tc>
        <w:tc>
          <w:tcPr>
            <w:tcW w:w="4675" w:type="dxa"/>
          </w:tcPr>
          <w:p w14:paraId="0047D207" w14:textId="77777777" w:rsidR="0066190D" w:rsidRPr="0066190D" w:rsidRDefault="0066190D" w:rsidP="0066190D">
            <w:pPr>
              <w:shd w:val="clear" w:color="auto" w:fill="FFFFFF"/>
              <w:rPr>
                <w:rFonts w:ascii="Kohinoor Devanagari" w:eastAsia="Times New Roman" w:hAnsi="Kohinoor Devanagari" w:cs="Kohinoor Devanagari"/>
                <w:color w:val="000000"/>
                <w:kern w:val="0"/>
                <w:lang w:val="en-NP" w:bidi="ne-NP"/>
                <w14:ligatures w14:val="none"/>
              </w:rPr>
            </w:pPr>
            <w:r w:rsidRPr="0066190D">
              <w:rPr>
                <w:rFonts w:ascii="Kohinoor Devanagari" w:eastAsia="Times New Roman" w:hAnsi="Kohinoor Devanagari" w:cs="Kohinoor Devanagari"/>
                <w:b/>
                <w:bCs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८. अनुवंशीय रक्तश्राव (हेमोफिलिया) सम्बन्धी अपाङ्गताः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अनुवंशीय असरका कारण रगतमा हुने फ्याक्टरमा विचलन आई रगत जम्ने कार्यमा समस्या उत्पन्न हुने शारीरिक अवस्थाको व्यक्ति ।</w:t>
            </w:r>
          </w:p>
          <w:p w14:paraId="45E950A4" w14:textId="77777777" w:rsidR="0066190D" w:rsidRPr="0066190D" w:rsidRDefault="0066190D" w:rsidP="0066190D">
            <w:pPr>
              <w:shd w:val="clear" w:color="auto" w:fill="FFFFFF"/>
              <w:rPr>
                <w:rFonts w:ascii="Kohinoor Devanagari" w:eastAsia="Times New Roman" w:hAnsi="Kohinoor Devanagari" w:cs="Kohinoor Devanagari"/>
                <w:b/>
                <w:bCs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</w:pPr>
          </w:p>
        </w:tc>
      </w:tr>
      <w:tr w:rsidR="0066190D" w14:paraId="5DDD31E8" w14:textId="77777777" w:rsidTr="0066190D">
        <w:tc>
          <w:tcPr>
            <w:tcW w:w="4675" w:type="dxa"/>
          </w:tcPr>
          <w:p w14:paraId="09D08041" w14:textId="77777777" w:rsidR="0066190D" w:rsidRPr="0066190D" w:rsidRDefault="0066190D" w:rsidP="0066190D">
            <w:pPr>
              <w:shd w:val="clear" w:color="auto" w:fill="FFFFFF"/>
              <w:rPr>
                <w:rFonts w:ascii="Kohinoor Devanagari" w:eastAsia="Times New Roman" w:hAnsi="Kohinoor Devanagari" w:cs="Kohinoor Devanagari"/>
                <w:color w:val="000000"/>
                <w:kern w:val="0"/>
                <w:lang w:val="en-NP" w:bidi="ne-NP"/>
                <w14:ligatures w14:val="none"/>
              </w:rPr>
            </w:pPr>
            <w:r w:rsidRPr="0066190D">
              <w:rPr>
                <w:rFonts w:ascii="Kohinoor Devanagari" w:eastAsia="Times New Roman" w:hAnsi="Kohinoor Devanagari" w:cs="Kohinoor Devanagari"/>
                <w:b/>
                <w:bCs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९. अटिज्म सम्बन्धी अपाङ्गताः</w:t>
            </w:r>
            <w:r w:rsidRPr="0066190D">
              <w:rPr>
                <w:rFonts w:ascii="Kohinoor Devanagari" w:eastAsia="Times New Roman" w:hAnsi="Kohinoor Devanagari" w:cs="Kohinoor Devanagari"/>
                <w:b/>
                <w:bCs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जन्मजात नशा वा तन्तुको विकास र सोको कार्यमा आएको समस्या भएको व्यक्ति । (जस्तोः सञ्चार गर्न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सामान्य सामाजिक नियम बुझ्न र प्रयोग गर्न कठिनाई हुने तथा उमेरको विकाससँगै सामान्य व्यवहार नदेखाउनु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अस्वभाविक प्रतिक्रिया देखाउनु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 xml:space="preserve">एउटै क्रिया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lastRenderedPageBreak/>
              <w:t>लगातार दोहोर्यारहनु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अरूसँग घुलमिल नहुनु वा तीव्र प्रतिक्रिया गर्ने व्यक्ति)</w:t>
            </w:r>
          </w:p>
          <w:p w14:paraId="60F9DB9D" w14:textId="77777777" w:rsidR="0066190D" w:rsidRPr="0066190D" w:rsidRDefault="0066190D" w:rsidP="0066190D">
            <w:pPr>
              <w:shd w:val="clear" w:color="auto" w:fill="FFFFFF"/>
              <w:rPr>
                <w:rFonts w:ascii="Kohinoor Devanagari" w:eastAsia="Times New Roman" w:hAnsi="Kohinoor Devanagari" w:cs="Kohinoor Devanagari"/>
                <w:b/>
                <w:bCs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</w:pPr>
          </w:p>
        </w:tc>
        <w:tc>
          <w:tcPr>
            <w:tcW w:w="4675" w:type="dxa"/>
          </w:tcPr>
          <w:p w14:paraId="381864AE" w14:textId="77777777" w:rsidR="0066190D" w:rsidRPr="0066190D" w:rsidRDefault="0066190D" w:rsidP="0066190D">
            <w:pPr>
              <w:shd w:val="clear" w:color="auto" w:fill="FFFFFF"/>
              <w:rPr>
                <w:rFonts w:ascii="Kohinoor Devanagari" w:eastAsia="Times New Roman" w:hAnsi="Kohinoor Devanagari" w:cs="Kohinoor Devanagari"/>
                <w:color w:val="000000"/>
                <w:kern w:val="0"/>
                <w:lang w:val="en-NP" w:bidi="ne-NP"/>
                <w14:ligatures w14:val="none"/>
              </w:rPr>
            </w:pPr>
            <w:r w:rsidRPr="0066190D">
              <w:rPr>
                <w:rFonts w:ascii="Kohinoor Devanagari" w:eastAsia="Times New Roman" w:hAnsi="Kohinoor Devanagari" w:cs="Kohinoor Devanagari"/>
                <w:b/>
                <w:bCs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lastRenderedPageBreak/>
              <w:t>१०. बहुअपाङ्गता: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 xml:space="preserve">एउटै व्यक्तिमा माथि उल्लिखित दुई वा दुईभन्दा बढी प्रकारका अपाङ्गताको </w:t>
            </w:r>
          </w:p>
          <w:p w14:paraId="1ADB2734" w14:textId="77777777" w:rsidR="0066190D" w:rsidRPr="0066190D" w:rsidRDefault="0066190D" w:rsidP="0066190D">
            <w:pPr>
              <w:shd w:val="clear" w:color="auto" w:fill="FFFFFF"/>
              <w:rPr>
                <w:rFonts w:ascii="Kohinoor Devanagari" w:eastAsia="Times New Roman" w:hAnsi="Kohinoor Devanagari" w:cs="Kohinoor Devanagari"/>
                <w:color w:val="000000"/>
                <w:kern w:val="0"/>
                <w:lang w:val="en-NP" w:bidi="ne-NP"/>
                <w14:ligatures w14:val="none"/>
              </w:rPr>
            </w:pP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अशक्तताको गम्भीरताका आधारमा अपाङ्गताको वर्गीकरण: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br/>
            </w:r>
            <w:r w:rsidRPr="0066190D">
              <w:rPr>
                <w:rFonts w:ascii="Kohinoor Devanagari" w:eastAsia="Times New Roman" w:hAnsi="Kohinoor Devanagari" w:cs="Kohinoor Devanagari"/>
                <w:b/>
                <w:bCs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>(</w:t>
            </w:r>
            <w:r w:rsidRPr="0066190D">
              <w:rPr>
                <w:rFonts w:ascii="Kohinoor Devanagari" w:eastAsia="Times New Roman" w:hAnsi="Kohinoor Devanagari" w:cs="Kohinoor Devanagari"/>
                <w:b/>
                <w:bCs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१) पूर्ण अशक्त अपाङ्गता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: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 xml:space="preserve">आफ्नो दैनिक क्रियाकलाप सम्पादन गर्न निरन्तर रुपमा अरुको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lastRenderedPageBreak/>
              <w:t>सहयोग लिँदा पनि कठिनाइ हुने अवस्थाको व्यक्ति ।</w:t>
            </w:r>
          </w:p>
          <w:p w14:paraId="647BAE03" w14:textId="77777777" w:rsidR="0066190D" w:rsidRPr="0066190D" w:rsidRDefault="0066190D" w:rsidP="0066190D">
            <w:pPr>
              <w:shd w:val="clear" w:color="auto" w:fill="FFFFFF"/>
              <w:rPr>
                <w:rFonts w:ascii="Kohinoor Devanagari" w:eastAsia="Times New Roman" w:hAnsi="Kohinoor Devanagari" w:cs="Kohinoor Devanagari"/>
                <w:color w:val="000000"/>
                <w:kern w:val="0"/>
                <w:lang w:val="en-NP" w:bidi="ne-NP"/>
                <w14:ligatures w14:val="none"/>
              </w:rPr>
            </w:pPr>
            <w:r w:rsidRPr="0066190D">
              <w:rPr>
                <w:rFonts w:ascii="Kohinoor Devanagari" w:eastAsia="Times New Roman" w:hAnsi="Kohinoor Devanagari" w:cs="Kohinoor Devanagari"/>
                <w:b/>
                <w:bCs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>(</w:t>
            </w:r>
            <w:r w:rsidRPr="0066190D">
              <w:rPr>
                <w:rFonts w:ascii="Kohinoor Devanagari" w:eastAsia="Times New Roman" w:hAnsi="Kohinoor Devanagari" w:cs="Kohinoor Devanagari"/>
                <w:b/>
                <w:bCs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२) अति अशक्त अपाङ्गता: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वैयक्तिक क्रियाकलाप सम्पादन गर्न तथा सामाजिक क्रियाकलापमा संलग्न हुन निरन्तर रुपमा अरुको सहयोग लिनुपर्ने अवस्थाको व्यक्ति ।</w:t>
            </w:r>
          </w:p>
          <w:p w14:paraId="77CF84CD" w14:textId="77777777" w:rsidR="0066190D" w:rsidRPr="0066190D" w:rsidRDefault="0066190D" w:rsidP="0066190D">
            <w:pPr>
              <w:shd w:val="clear" w:color="auto" w:fill="FFFFFF"/>
              <w:rPr>
                <w:rFonts w:ascii="Kohinoor Devanagari" w:eastAsia="Times New Roman" w:hAnsi="Kohinoor Devanagari" w:cs="Kohinoor Devanagari"/>
                <w:color w:val="000000"/>
                <w:kern w:val="0"/>
                <w:lang w:val="en-NP" w:bidi="ne-NP"/>
                <w14:ligatures w14:val="none"/>
              </w:rPr>
            </w:pPr>
            <w:r w:rsidRPr="0066190D">
              <w:rPr>
                <w:rFonts w:ascii="Kohinoor Devanagari" w:eastAsia="Times New Roman" w:hAnsi="Kohinoor Devanagari" w:cs="Kohinoor Devanagari"/>
                <w:b/>
                <w:bCs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>(</w:t>
            </w:r>
            <w:r w:rsidRPr="0066190D">
              <w:rPr>
                <w:rFonts w:ascii="Kohinoor Devanagari" w:eastAsia="Times New Roman" w:hAnsi="Kohinoor Devanagari" w:cs="Kohinoor Devanagari"/>
                <w:b/>
                <w:bCs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३) मध्यम अपाङ्गता: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भौतिक सुविधा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वातावरणीय अवरोधको अन्त्य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,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शिक्षा वा तालिम भएमा अरुको सहयोग लिई वा नलिई नियमित रुपमा आफ्नो दिनचर्या र सामाजिक क्रियाकलापमा सहभागी हुन सक्ने अवस्थाको व्यक्ति ।</w:t>
            </w:r>
          </w:p>
          <w:p w14:paraId="6F2692E6" w14:textId="77777777" w:rsidR="0066190D" w:rsidRPr="0066190D" w:rsidRDefault="0066190D" w:rsidP="0066190D">
            <w:pPr>
              <w:rPr>
                <w:rFonts w:ascii="Kohinoor Devanagari" w:hAnsi="Kohinoor Devanagari" w:cs="Kohinoor Devanagari"/>
              </w:rPr>
            </w:pPr>
            <w:r w:rsidRPr="0066190D">
              <w:rPr>
                <w:rFonts w:ascii="Kohinoor Devanagari" w:eastAsia="Times New Roman" w:hAnsi="Kohinoor Devanagari" w:cs="Kohinoor Devanagari"/>
                <w:b/>
                <w:bCs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>(</w:t>
            </w:r>
            <w:r w:rsidRPr="0066190D">
              <w:rPr>
                <w:rFonts w:ascii="Kohinoor Devanagari" w:eastAsia="Times New Roman" w:hAnsi="Kohinoor Devanagari" w:cs="Kohinoor Devanagari"/>
                <w:b/>
                <w:bCs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४) सामान्य अपाङ्गता: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lang w:val="en-NP" w:bidi="ne-NP"/>
                <w14:ligatures w14:val="none"/>
              </w:rPr>
              <w:t xml:space="preserve"> </w:t>
            </w:r>
            <w:r w:rsidRPr="0066190D">
              <w:rPr>
                <w:rFonts w:ascii="Kohinoor Devanagari" w:eastAsia="Times New Roman" w:hAnsi="Kohinoor Devanagari" w:cs="Kohinoor Devanagari"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  <w:t>सामाजिक तथा वातावरणीय अवरोध नभएमा नियमित रुपमा आफ्नो दिनचर्या र सामाजिक क्रियाकलापमा सहभागी हुन सक्ने अवस्थाको व्यक्ति ।</w:t>
            </w:r>
          </w:p>
          <w:p w14:paraId="6C6AF245" w14:textId="77777777" w:rsidR="0066190D" w:rsidRPr="0066190D" w:rsidRDefault="0066190D" w:rsidP="0066190D">
            <w:pPr>
              <w:shd w:val="clear" w:color="auto" w:fill="FFFFFF"/>
              <w:rPr>
                <w:rFonts w:ascii="Kohinoor Devanagari" w:eastAsia="Times New Roman" w:hAnsi="Kohinoor Devanagari" w:cs="Kohinoor Devanagari"/>
                <w:b/>
                <w:bCs/>
                <w:color w:val="2D3748"/>
                <w:kern w:val="0"/>
                <w:sz w:val="27"/>
                <w:szCs w:val="27"/>
                <w:cs/>
                <w:lang w:val="en-NP" w:bidi="ne-NP"/>
                <w14:ligatures w14:val="none"/>
              </w:rPr>
            </w:pPr>
          </w:p>
        </w:tc>
      </w:tr>
    </w:tbl>
    <w:p w14:paraId="60FE5F1A" w14:textId="77777777" w:rsidR="0066190D" w:rsidRPr="0066190D" w:rsidRDefault="0066190D" w:rsidP="0066190D">
      <w:pPr>
        <w:shd w:val="clear" w:color="auto" w:fill="FFFFFF"/>
        <w:rPr>
          <w:rFonts w:ascii="Kohinoor Devanagari" w:eastAsia="Times New Roman" w:hAnsi="Kohinoor Devanagari" w:cs="Kohinoor Devanagari"/>
          <w:color w:val="000000"/>
          <w:kern w:val="0"/>
          <w:lang w:val="en-NP" w:bidi="ne-NP"/>
          <w14:ligatures w14:val="none"/>
        </w:rPr>
      </w:pPr>
    </w:p>
    <w:p w14:paraId="663CE798" w14:textId="77777777" w:rsidR="0066190D" w:rsidRPr="0066190D" w:rsidRDefault="0066190D" w:rsidP="0066190D">
      <w:pPr>
        <w:shd w:val="clear" w:color="auto" w:fill="FFFFFF"/>
        <w:rPr>
          <w:rFonts w:ascii="Kohinoor Devanagari" w:eastAsia="Times New Roman" w:hAnsi="Kohinoor Devanagari" w:cs="Kohinoor Devanagari"/>
          <w:color w:val="000000"/>
          <w:kern w:val="0"/>
          <w:lang w:val="en-NP" w:bidi="ne-NP"/>
          <w14:ligatures w14:val="none"/>
        </w:rPr>
      </w:pPr>
      <w:r w:rsidRPr="0066190D">
        <w:rPr>
          <w:rFonts w:ascii="Cambria" w:eastAsia="Times New Roman" w:hAnsi="Cambria" w:cs="Cambria"/>
          <w:color w:val="2D3748"/>
          <w:kern w:val="0"/>
          <w:sz w:val="27"/>
          <w:szCs w:val="27"/>
          <w:lang w:val="en-NP" w:bidi="ne-NP"/>
          <w14:ligatures w14:val="none"/>
        </w:rPr>
        <w:t> </w:t>
      </w:r>
    </w:p>
    <w:p w14:paraId="00464B39" w14:textId="77777777" w:rsidR="0066190D" w:rsidRPr="0066190D" w:rsidRDefault="0066190D">
      <w:pPr>
        <w:rPr>
          <w:rFonts w:ascii="Kohinoor Devanagari" w:hAnsi="Kohinoor Devanagari" w:cs="Kohinoor Devanagari"/>
        </w:rPr>
      </w:pPr>
    </w:p>
    <w:sectPr w:rsidR="0066190D" w:rsidRPr="0066190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BE46" w14:textId="77777777" w:rsidR="001E2F32" w:rsidRDefault="001E2F32" w:rsidP="00507109">
      <w:r>
        <w:separator/>
      </w:r>
    </w:p>
  </w:endnote>
  <w:endnote w:type="continuationSeparator" w:id="0">
    <w:p w14:paraId="0572C507" w14:textId="77777777" w:rsidR="001E2F32" w:rsidRDefault="001E2F32" w:rsidP="0050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hinoor Devanagari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DE330" w14:textId="77777777" w:rsidR="001E2F32" w:rsidRDefault="001E2F32" w:rsidP="00507109">
      <w:r>
        <w:separator/>
      </w:r>
    </w:p>
  </w:footnote>
  <w:footnote w:type="continuationSeparator" w:id="0">
    <w:p w14:paraId="77E39CE5" w14:textId="77777777" w:rsidR="001E2F32" w:rsidRDefault="001E2F32" w:rsidP="00507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B8CF" w14:textId="574D725F" w:rsidR="00507109" w:rsidRDefault="00507109" w:rsidP="00507109">
    <w:pPr>
      <w:pStyle w:val="Header"/>
      <w:jc w:val="right"/>
    </w:pPr>
    <w:r>
      <w:rPr>
        <w:rFonts w:ascii="Kohinoor Devanagari" w:eastAsia="Times New Roman" w:hAnsi="Kohinoor Devanagari" w:cs="Kohinoor Devanagari"/>
        <w:b/>
        <w:bCs/>
        <w:noProof/>
        <w:color w:val="1A202C"/>
        <w:kern w:val="0"/>
        <w:sz w:val="48"/>
        <w:szCs w:val="48"/>
        <w:lang w:val="en-NP" w:bidi="ne-NP"/>
      </w:rPr>
      <w:drawing>
        <wp:inline distT="0" distB="0" distL="0" distR="0" wp14:anchorId="51297CAE" wp14:editId="10C519D4">
          <wp:extent cx="1351722" cy="581210"/>
          <wp:effectExtent l="0" t="0" r="0" b="3175"/>
          <wp:docPr id="8716267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626758" name="Picture 87162675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96" b="30707"/>
                  <a:stretch>
                    <a:fillRect/>
                  </a:stretch>
                </pic:blipFill>
                <pic:spPr bwMode="auto">
                  <a:xfrm>
                    <a:off x="0" y="0"/>
                    <a:ext cx="1384396" cy="5952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0D"/>
    <w:rsid w:val="00045CDD"/>
    <w:rsid w:val="00053C14"/>
    <w:rsid w:val="000D3020"/>
    <w:rsid w:val="001E2F32"/>
    <w:rsid w:val="00216C88"/>
    <w:rsid w:val="00275717"/>
    <w:rsid w:val="004D2374"/>
    <w:rsid w:val="00507109"/>
    <w:rsid w:val="005B0301"/>
    <w:rsid w:val="00624DB7"/>
    <w:rsid w:val="0066190D"/>
    <w:rsid w:val="007D5247"/>
    <w:rsid w:val="007D6366"/>
    <w:rsid w:val="008426A7"/>
    <w:rsid w:val="008553D9"/>
    <w:rsid w:val="009513DE"/>
    <w:rsid w:val="00977DC1"/>
    <w:rsid w:val="00A371AA"/>
    <w:rsid w:val="00A404F6"/>
    <w:rsid w:val="00AC4811"/>
    <w:rsid w:val="00B416B3"/>
    <w:rsid w:val="00BC3EB2"/>
    <w:rsid w:val="00D342AC"/>
    <w:rsid w:val="00D41EF1"/>
    <w:rsid w:val="00F14BC7"/>
    <w:rsid w:val="00F5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7DB80"/>
  <w15:chartTrackingRefBased/>
  <w15:docId w15:val="{237084A5-ABA5-E740-BB80-E1F5B1FC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P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9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9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9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9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90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90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90D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90D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90D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90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90D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90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90D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619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90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9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90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6619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90D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661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9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90D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6619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19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NP" w:bidi="ne-NP"/>
      <w14:ligatures w14:val="none"/>
    </w:rPr>
  </w:style>
  <w:style w:type="table" w:styleId="TableGrid">
    <w:name w:val="Table Grid"/>
    <w:basedOn w:val="TableNormal"/>
    <w:uiPriority w:val="39"/>
    <w:rsid w:val="00661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7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10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7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10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551</Words>
  <Characters>3314</Characters>
  <Application>Microsoft Office Word</Application>
  <DocSecurity>0</DocSecurity>
  <Lines>122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Ram Tiwa</cp:lastModifiedBy>
  <cp:revision>2</cp:revision>
  <dcterms:created xsi:type="dcterms:W3CDTF">2026-01-02T06:33:00Z</dcterms:created>
  <dcterms:modified xsi:type="dcterms:W3CDTF">2026-03-01T10:27:00Z</dcterms:modified>
</cp:coreProperties>
</file>